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7C185" w14:textId="77777777" w:rsidR="006E0683" w:rsidRPr="00145905" w:rsidRDefault="006E0683" w:rsidP="006E0683">
      <w:pPr>
        <w:pStyle w:val="Heading2"/>
        <w:ind w:left="6379"/>
        <w:rPr>
          <w:rFonts w:ascii="Trebuchet MS" w:eastAsia="Calibri" w:hAnsi="Trebuchet MS" w:cstheme="minorHAnsi"/>
          <w:color w:val="0070C0"/>
          <w:sz w:val="22"/>
          <w:szCs w:val="22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209687188"/>
      <w:r w:rsidRPr="00145905">
        <w:rPr>
          <w:rFonts w:ascii="Trebuchet MS" w:eastAsia="Calibri" w:hAnsi="Trebuchet MS" w:cstheme="minorHAnsi"/>
          <w:color w:val="0070C0"/>
          <w:sz w:val="22"/>
          <w:szCs w:val="22"/>
        </w:rPr>
        <w:t>Pirkimo</w:t>
      </w:r>
      <w:r>
        <w:rPr>
          <w:rFonts w:ascii="Trebuchet MS" w:eastAsia="Calibri" w:hAnsi="Trebuchet MS" w:cstheme="minorHAnsi"/>
          <w:color w:val="0070C0"/>
          <w:sz w:val="22"/>
          <w:szCs w:val="22"/>
        </w:rPr>
        <w:t xml:space="preserve"> </w:t>
      </w:r>
      <w:r w:rsidRPr="00600917">
        <w:rPr>
          <w:rFonts w:ascii="Trebuchet MS" w:eastAsia="Calibri" w:hAnsi="Trebuchet MS" w:cstheme="minorHAnsi"/>
          <w:color w:val="0070C0"/>
          <w:sz w:val="22"/>
          <w:szCs w:val="22"/>
        </w:rPr>
        <w:t>specialiųjų</w:t>
      </w:r>
      <w:r w:rsidRPr="00145905">
        <w:rPr>
          <w:rFonts w:ascii="Trebuchet MS" w:eastAsia="Calibri" w:hAnsi="Trebuchet MS" w:cstheme="minorHAnsi"/>
          <w:color w:val="0070C0"/>
          <w:sz w:val="22"/>
          <w:szCs w:val="22"/>
        </w:rPr>
        <w:t xml:space="preserve"> sąlygų 2 priedas „Techninė specifikacija“</w:t>
      </w:r>
      <w:bookmarkEnd w:id="0"/>
      <w:bookmarkEnd w:id="1"/>
      <w:bookmarkEnd w:id="2"/>
      <w:bookmarkEnd w:id="3"/>
      <w:bookmarkEnd w:id="4"/>
    </w:p>
    <w:p w14:paraId="4F43CCB3" w14:textId="77777777" w:rsidR="006E0683" w:rsidRDefault="006E0683" w:rsidP="00D71AEA">
      <w:pPr>
        <w:jc w:val="center"/>
        <w:rPr>
          <w:rFonts w:ascii="Trebuchet MS" w:eastAsia="Times New Roman" w:hAnsi="Trebuchet MS" w:cs="Trebuchet MS"/>
          <w:b/>
          <w:bCs/>
          <w:sz w:val="22"/>
          <w:szCs w:val="22"/>
        </w:rPr>
      </w:pPr>
    </w:p>
    <w:p w14:paraId="31B9C530" w14:textId="2937984F" w:rsidR="00484907" w:rsidRDefault="00316CD5" w:rsidP="00D71AEA">
      <w:pPr>
        <w:jc w:val="center"/>
        <w:rPr>
          <w:rFonts w:ascii="Trebuchet MS" w:eastAsia="Times New Roman" w:hAnsi="Trebuchet MS" w:cs="Trebuchet MS"/>
          <w:b/>
          <w:bCs/>
          <w:sz w:val="22"/>
          <w:szCs w:val="22"/>
        </w:rPr>
      </w:pPr>
      <w:r w:rsidRPr="005A0E01">
        <w:rPr>
          <w:rFonts w:ascii="Trebuchet MS" w:eastAsia="Times New Roman" w:hAnsi="Trebuchet MS" w:cs="Trebuchet MS"/>
          <w:b/>
          <w:bCs/>
          <w:sz w:val="22"/>
          <w:szCs w:val="22"/>
        </w:rPr>
        <w:t>IŠORĖS LABORATORIJO</w:t>
      </w:r>
      <w:r w:rsidR="000B6092">
        <w:rPr>
          <w:rFonts w:ascii="Trebuchet MS" w:eastAsia="Times New Roman" w:hAnsi="Trebuchet MS" w:cs="Trebuchet MS"/>
          <w:b/>
          <w:bCs/>
          <w:sz w:val="22"/>
          <w:szCs w:val="22"/>
        </w:rPr>
        <w:t>S</w:t>
      </w:r>
      <w:r w:rsidRPr="005A0E01">
        <w:rPr>
          <w:rFonts w:ascii="Trebuchet MS" w:eastAsia="Times New Roman" w:hAnsi="Trebuchet MS" w:cs="Trebuchet MS"/>
          <w:b/>
          <w:bCs/>
          <w:sz w:val="22"/>
          <w:szCs w:val="22"/>
        </w:rPr>
        <w:t>E ATLIEKAMŲ TYRIMŲ PASLAUG</w:t>
      </w:r>
      <w:r w:rsidR="00B84EAA">
        <w:rPr>
          <w:rFonts w:ascii="Trebuchet MS" w:eastAsia="Times New Roman" w:hAnsi="Trebuchet MS" w:cs="Trebuchet MS"/>
          <w:b/>
          <w:bCs/>
          <w:sz w:val="22"/>
          <w:szCs w:val="22"/>
        </w:rPr>
        <w:t>OS</w:t>
      </w:r>
    </w:p>
    <w:p w14:paraId="27A91A07" w14:textId="77777777" w:rsidR="00B84EAA" w:rsidRPr="005A0E01" w:rsidRDefault="00B84EAA" w:rsidP="00D71AEA">
      <w:pPr>
        <w:jc w:val="center"/>
        <w:rPr>
          <w:rFonts w:ascii="Trebuchet MS" w:hAnsi="Trebuchet MS"/>
        </w:rPr>
      </w:pPr>
    </w:p>
    <w:p w14:paraId="3ECE8C3E" w14:textId="77777777" w:rsidR="00484907" w:rsidRPr="005A0E01" w:rsidRDefault="00316CD5" w:rsidP="00D71AEA">
      <w:pPr>
        <w:jc w:val="center"/>
        <w:rPr>
          <w:rFonts w:ascii="Trebuchet MS" w:hAnsi="Trebuchet MS"/>
        </w:rPr>
      </w:pPr>
      <w:r w:rsidRPr="005A0E01">
        <w:rPr>
          <w:rFonts w:ascii="Trebuchet MS" w:eastAsia="Times New Roman" w:hAnsi="Trebuchet MS" w:cs="Trebuchet MS"/>
          <w:b/>
          <w:bCs/>
          <w:sz w:val="22"/>
          <w:szCs w:val="22"/>
        </w:rPr>
        <w:t>TECHNINĖ SPECIFIKACIJA</w:t>
      </w:r>
    </w:p>
    <w:p w14:paraId="14E6FD25" w14:textId="77777777" w:rsidR="00484907" w:rsidRPr="005A0E01" w:rsidRDefault="00484907">
      <w:pPr>
        <w:widowControl w:val="0"/>
        <w:rPr>
          <w:rFonts w:ascii="Trebuchet MS" w:eastAsia="Times New Roman" w:hAnsi="Trebuchet MS" w:cs="Calibri"/>
          <w:b/>
          <w:bCs/>
          <w:kern w:val="3"/>
          <w:sz w:val="22"/>
          <w:szCs w:val="22"/>
          <w:lang w:eastAsia="ar-SA"/>
        </w:rPr>
      </w:pPr>
    </w:p>
    <w:p w14:paraId="7C8A2704" w14:textId="3E3B25CD" w:rsidR="00484907" w:rsidRPr="00632992" w:rsidRDefault="00316CD5" w:rsidP="00632992">
      <w:pPr>
        <w:pStyle w:val="ListParagraph"/>
        <w:numPr>
          <w:ilvl w:val="0"/>
          <w:numId w:val="3"/>
        </w:numPr>
        <w:jc w:val="center"/>
        <w:rPr>
          <w:rFonts w:ascii="Trebuchet MS" w:hAnsi="Trebuchet MS"/>
        </w:rPr>
      </w:pPr>
      <w:r w:rsidRPr="00632992">
        <w:rPr>
          <w:rFonts w:ascii="Trebuchet MS" w:eastAsia="Times New Roman" w:hAnsi="Trebuchet MS" w:cs="Trebuchet MS"/>
          <w:b/>
          <w:sz w:val="22"/>
          <w:szCs w:val="22"/>
        </w:rPr>
        <w:t>BENDRIEJI REIKALAVIMAI:</w:t>
      </w:r>
    </w:p>
    <w:p w14:paraId="593A80D6" w14:textId="7537EF49" w:rsidR="005D3509" w:rsidRPr="00D71AEA" w:rsidRDefault="005D3509" w:rsidP="001B2939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b/>
          <w:bCs/>
          <w:sz w:val="22"/>
          <w:szCs w:val="22"/>
        </w:rPr>
        <w:t>Pirkimo objekt</w:t>
      </w:r>
      <w:r w:rsidR="00263DB6" w:rsidRPr="00D71AEA">
        <w:rPr>
          <w:rFonts w:ascii="Trebuchet MS" w:hAnsi="Trebuchet MS"/>
          <w:b/>
          <w:bCs/>
          <w:sz w:val="22"/>
          <w:szCs w:val="22"/>
        </w:rPr>
        <w:t>as.</w:t>
      </w:r>
      <w:r w:rsidR="00263DB6" w:rsidRPr="00D71AEA">
        <w:rPr>
          <w:rFonts w:ascii="Trebuchet MS" w:hAnsi="Trebuchet MS"/>
          <w:sz w:val="22"/>
          <w:szCs w:val="22"/>
        </w:rPr>
        <w:t xml:space="preserve"> </w:t>
      </w:r>
      <w:r w:rsidR="003E7046" w:rsidRPr="00D71AEA">
        <w:rPr>
          <w:rFonts w:ascii="Trebuchet MS" w:hAnsi="Trebuchet MS"/>
          <w:sz w:val="22"/>
          <w:szCs w:val="22"/>
        </w:rPr>
        <w:t>Perkančioji organizacija vykdo išorės laboratorinių tyrimų paslaugų pirkimą, kurio objektas – įvairių profilių laboratoriniai tyrimai, atliekami akredituotoje (ar lygiaverčius reikalavimus atitinkančioje) medicinos laboratorijoje.</w:t>
      </w:r>
    </w:p>
    <w:p w14:paraId="6C1EC5EB" w14:textId="450D03A7" w:rsidR="003E7046" w:rsidRPr="00D71AEA" w:rsidRDefault="003E7046" w:rsidP="001B2939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b/>
          <w:bCs/>
          <w:sz w:val="22"/>
          <w:szCs w:val="22"/>
        </w:rPr>
        <w:t>Pirkimo tikslas</w:t>
      </w:r>
      <w:r w:rsidRPr="00D71AEA">
        <w:rPr>
          <w:rFonts w:ascii="Trebuchet MS" w:hAnsi="Trebuchet MS"/>
          <w:sz w:val="22"/>
          <w:szCs w:val="22"/>
        </w:rPr>
        <w:t xml:space="preserve"> – užtikrinti savalaikį, patikimą ir kokybišką laboratorinių tyrimų atlikimą, sudarant galimybę perkančiajai organizacijai nuosekliai ir nepertraukiamai vykdyti pacientų diagnostiką, prevenciją, gydymo monitoringą bei užtikrinti medicinos paslaugų kokybę.</w:t>
      </w:r>
    </w:p>
    <w:p w14:paraId="3F928074" w14:textId="56790E81" w:rsidR="00E1404F" w:rsidRPr="00D71AEA" w:rsidRDefault="00E1404F" w:rsidP="001B2939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sz w:val="22"/>
          <w:szCs w:val="22"/>
        </w:rPr>
        <w:t xml:space="preserve">Pirkimas skaidomas </w:t>
      </w:r>
      <w:r w:rsidR="001B2939">
        <w:rPr>
          <w:rFonts w:ascii="Trebuchet MS" w:hAnsi="Trebuchet MS"/>
          <w:sz w:val="22"/>
          <w:szCs w:val="22"/>
        </w:rPr>
        <w:t>į 2 (dvi) atskiras pirkimo objekto dalis (p.o.d.)</w:t>
      </w:r>
    </w:p>
    <w:p w14:paraId="1E25FE8F" w14:textId="7F3BA895" w:rsidR="002F2AE3" w:rsidRPr="00D71AEA" w:rsidRDefault="002F2AE3" w:rsidP="001B2939">
      <w:pPr>
        <w:pStyle w:val="ListParagraph"/>
        <w:tabs>
          <w:tab w:val="left" w:pos="0"/>
          <w:tab w:val="left" w:pos="851"/>
        </w:tabs>
        <w:ind w:left="92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sz w:val="22"/>
          <w:szCs w:val="22"/>
        </w:rPr>
        <w:t>1</w:t>
      </w:r>
      <w:r w:rsidR="001B2939">
        <w:rPr>
          <w:rFonts w:ascii="Trebuchet MS" w:hAnsi="Trebuchet MS"/>
          <w:sz w:val="22"/>
          <w:szCs w:val="22"/>
        </w:rPr>
        <w:t xml:space="preserve"> p.o.d.</w:t>
      </w:r>
      <w:r w:rsidRPr="00D71AEA">
        <w:rPr>
          <w:rFonts w:ascii="Trebuchet MS" w:hAnsi="Trebuchet MS"/>
          <w:sz w:val="22"/>
          <w:szCs w:val="22"/>
        </w:rPr>
        <w:t xml:space="preserve"> dalis – Imunocheminiai ir molekulinės diagnostikos tyrimai</w:t>
      </w:r>
      <w:r w:rsidR="001909CC">
        <w:rPr>
          <w:rFonts w:ascii="Trebuchet MS" w:hAnsi="Trebuchet MS"/>
          <w:sz w:val="22"/>
          <w:szCs w:val="22"/>
        </w:rPr>
        <w:t>;</w:t>
      </w:r>
    </w:p>
    <w:p w14:paraId="46557DA2" w14:textId="2EBF4BC6" w:rsidR="002F2AE3" w:rsidRPr="00D71AEA" w:rsidRDefault="002F2AE3" w:rsidP="001B2939">
      <w:pPr>
        <w:pStyle w:val="ListParagraph"/>
        <w:tabs>
          <w:tab w:val="left" w:pos="0"/>
          <w:tab w:val="left" w:pos="851"/>
        </w:tabs>
        <w:ind w:left="92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/>
          <w:sz w:val="22"/>
          <w:szCs w:val="22"/>
        </w:rPr>
        <w:t>2</w:t>
      </w:r>
      <w:r w:rsidR="000159D3">
        <w:rPr>
          <w:rFonts w:ascii="Trebuchet MS" w:hAnsi="Trebuchet MS"/>
          <w:sz w:val="22"/>
          <w:szCs w:val="22"/>
        </w:rPr>
        <w:t xml:space="preserve"> p.o.d.</w:t>
      </w:r>
      <w:r w:rsidRPr="00D71AEA">
        <w:rPr>
          <w:rFonts w:ascii="Trebuchet MS" w:hAnsi="Trebuchet MS"/>
          <w:sz w:val="22"/>
          <w:szCs w:val="22"/>
        </w:rPr>
        <w:t xml:space="preserve"> dalis – Sunkiųjų metalų</w:t>
      </w:r>
      <w:r w:rsidR="00876E94">
        <w:rPr>
          <w:rFonts w:ascii="Trebuchet MS" w:hAnsi="Trebuchet MS"/>
          <w:sz w:val="22"/>
          <w:szCs w:val="22"/>
        </w:rPr>
        <w:t xml:space="preserve"> ir vitaminų</w:t>
      </w:r>
      <w:r w:rsidRPr="00D71AEA">
        <w:rPr>
          <w:rFonts w:ascii="Trebuchet MS" w:hAnsi="Trebuchet MS"/>
          <w:sz w:val="22"/>
          <w:szCs w:val="22"/>
        </w:rPr>
        <w:t xml:space="preserve"> tyrimai</w:t>
      </w:r>
      <w:r w:rsidR="001909CC">
        <w:rPr>
          <w:rFonts w:ascii="Trebuchet MS" w:hAnsi="Trebuchet MS"/>
          <w:sz w:val="22"/>
          <w:szCs w:val="22"/>
        </w:rPr>
        <w:t>.</w:t>
      </w:r>
    </w:p>
    <w:p w14:paraId="717CDEE7" w14:textId="6607F38E" w:rsidR="0098288A" w:rsidRPr="004D059D" w:rsidRDefault="00316CD5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98288A">
        <w:rPr>
          <w:rFonts w:ascii="Trebuchet MS" w:eastAsia="Times New Roman" w:hAnsi="Trebuchet MS" w:cs="Trebuchet MS"/>
          <w:sz w:val="22"/>
          <w:szCs w:val="22"/>
        </w:rPr>
        <w:t xml:space="preserve">Tiekėjas įsipareigoja ėminius savo </w:t>
      </w:r>
      <w:r w:rsidRPr="004D059D">
        <w:rPr>
          <w:rFonts w:ascii="Trebuchet MS" w:eastAsia="Times New Roman" w:hAnsi="Trebuchet MS" w:cs="Trebuchet MS"/>
          <w:sz w:val="22"/>
          <w:szCs w:val="22"/>
        </w:rPr>
        <w:t xml:space="preserve">transportu ir savo sąskaita paimti iš perkančiosios organizacijos </w:t>
      </w:r>
      <w:r w:rsidRPr="004D059D">
        <w:rPr>
          <w:rFonts w:ascii="Trebuchet MS" w:eastAsia="Times New Roman" w:hAnsi="Trebuchet MS" w:cs="Trebuchet MS"/>
          <w:spacing w:val="-4"/>
          <w:sz w:val="22"/>
          <w:szCs w:val="22"/>
        </w:rPr>
        <w:t>adres</w:t>
      </w:r>
      <w:r w:rsidR="004419D6" w:rsidRPr="004D059D">
        <w:rPr>
          <w:rFonts w:ascii="Trebuchet MS" w:eastAsia="Times New Roman" w:hAnsi="Trebuchet MS" w:cs="Trebuchet MS"/>
          <w:spacing w:val="-4"/>
          <w:sz w:val="22"/>
          <w:szCs w:val="22"/>
        </w:rPr>
        <w:t>ais:</w:t>
      </w:r>
      <w:r w:rsidRPr="004D059D">
        <w:rPr>
          <w:rFonts w:ascii="Trebuchet MS" w:eastAsia="Times New Roman" w:hAnsi="Trebuchet MS" w:cs="Trebuchet MS"/>
          <w:spacing w:val="-4"/>
          <w:sz w:val="22"/>
          <w:szCs w:val="22"/>
        </w:rPr>
        <w:t xml:space="preserve"> Pramonės pr. 31</w:t>
      </w:r>
      <w:r w:rsidRPr="004D059D">
        <w:rPr>
          <w:rFonts w:ascii="Trebuchet MS" w:eastAsia="Times New Roman" w:hAnsi="Trebuchet MS" w:cs="Trebuchet MS"/>
          <w:sz w:val="22"/>
          <w:szCs w:val="22"/>
        </w:rPr>
        <w:t>, Kaun</w:t>
      </w:r>
      <w:r w:rsidR="00CA4651" w:rsidRPr="004D059D">
        <w:rPr>
          <w:rFonts w:ascii="Trebuchet MS" w:eastAsia="Times New Roman" w:hAnsi="Trebuchet MS" w:cs="Trebuchet MS"/>
          <w:sz w:val="22"/>
          <w:szCs w:val="22"/>
        </w:rPr>
        <w:t>as</w:t>
      </w:r>
      <w:r w:rsidR="00E133FD" w:rsidRPr="004D059D">
        <w:rPr>
          <w:rFonts w:ascii="Trebuchet MS" w:eastAsia="Times New Roman" w:hAnsi="Trebuchet MS" w:cs="Trebuchet MS"/>
          <w:sz w:val="22"/>
          <w:szCs w:val="22"/>
        </w:rPr>
        <w:t xml:space="preserve"> ir </w:t>
      </w:r>
      <w:r w:rsidR="00CA4651" w:rsidRPr="004D059D">
        <w:rPr>
          <w:rFonts w:ascii="Trebuchet MS" w:eastAsia="Times New Roman" w:hAnsi="Trebuchet MS" w:cs="Trebuchet MS"/>
          <w:sz w:val="22"/>
          <w:szCs w:val="22"/>
        </w:rPr>
        <w:t>Savanorių pr. 369, Kaunas</w:t>
      </w:r>
      <w:r w:rsidRPr="004D059D">
        <w:rPr>
          <w:rFonts w:ascii="Trebuchet MS" w:eastAsia="Times New Roman" w:hAnsi="Trebuchet MS" w:cs="Trebuchet MS"/>
          <w:spacing w:val="-4"/>
          <w:sz w:val="22"/>
          <w:szCs w:val="22"/>
        </w:rPr>
        <w:t xml:space="preserve">, kiekvieną </w:t>
      </w:r>
      <w:r w:rsidRPr="004D059D">
        <w:rPr>
          <w:rFonts w:ascii="Trebuchet MS" w:eastAsia="Times New Roman" w:hAnsi="Trebuchet MS" w:cs="Trebuchet MS"/>
          <w:sz w:val="22"/>
          <w:szCs w:val="22"/>
        </w:rPr>
        <w:t>darbo dieną nuo 12 iki 16 val., ir pristatyti į tiekėjo laboratoriją.</w:t>
      </w:r>
      <w:r w:rsidR="0098288A" w:rsidRPr="004D059D">
        <w:rPr>
          <w:rFonts w:ascii="Trebuchet MS" w:eastAsia="Times New Roman" w:hAnsi="Trebuchet MS" w:cs="Trebuchet MS"/>
          <w:sz w:val="22"/>
          <w:szCs w:val="22"/>
        </w:rPr>
        <w:t xml:space="preserve"> Taip pat galimas ir papildomas ėminių surinkimas laboratorijos darbo valandomis (7:30 – 20:00, I-V) iš anksto pranešus </w:t>
      </w:r>
      <w:r w:rsidR="005935ED" w:rsidRPr="004D059D">
        <w:rPr>
          <w:rFonts w:ascii="Trebuchet MS" w:eastAsia="Times New Roman" w:hAnsi="Trebuchet MS" w:cs="Trebuchet MS"/>
          <w:sz w:val="22"/>
          <w:szCs w:val="22"/>
        </w:rPr>
        <w:t>tiekėjui</w:t>
      </w:r>
      <w:r w:rsidR="0098288A" w:rsidRPr="004D059D">
        <w:rPr>
          <w:rFonts w:ascii="Trebuchet MS" w:eastAsia="Times New Roman" w:hAnsi="Trebuchet MS" w:cs="Trebuchet MS"/>
          <w:sz w:val="22"/>
          <w:szCs w:val="22"/>
        </w:rPr>
        <w:t>.</w:t>
      </w:r>
    </w:p>
    <w:p w14:paraId="5B07B598" w14:textId="60748771" w:rsidR="00484907" w:rsidRPr="0098288A" w:rsidRDefault="00632992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98288A">
        <w:rPr>
          <w:rFonts w:ascii="Trebuchet MS" w:eastAsia="Times New Roman" w:hAnsi="Trebuchet MS" w:cs="Trebuchet MS"/>
          <w:sz w:val="22"/>
          <w:szCs w:val="22"/>
        </w:rPr>
        <w:t>Transportavimo priemonės turi užtikrinti tinkamą temperatūros režimą ir būti aprūpintos temperatūros registravimo ar lygiaverte stebėsenos sistema.</w:t>
      </w:r>
    </w:p>
    <w:p w14:paraId="51CE6CD9" w14:textId="77777777" w:rsidR="00484907" w:rsidRPr="000A660E" w:rsidRDefault="00316CD5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Tiekėjas įsipareigoja</w:t>
      </w:r>
      <w:r w:rsidRPr="00D71AEA">
        <w:rPr>
          <w:rFonts w:ascii="Trebuchet MS" w:hAnsi="Trebuchet MS" w:cs="Trebuchet MS"/>
          <w:sz w:val="22"/>
          <w:szCs w:val="22"/>
        </w:rPr>
        <w:t xml:space="preserve"> pateikti</w:t>
      </w: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 perkančiajai organizacijai </w:t>
      </w:r>
      <w:r w:rsidRPr="00D71AEA">
        <w:rPr>
          <w:rFonts w:ascii="Trebuchet MS" w:eastAsia="Times New Roman" w:hAnsi="Trebuchet MS" w:cs="Trebuchet MS"/>
          <w:i/>
          <w:sz w:val="22"/>
          <w:szCs w:val="22"/>
        </w:rPr>
        <w:t>atliktų laboratorinių tyrimų</w:t>
      </w: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 rezultatus:</w:t>
      </w:r>
    </w:p>
    <w:p w14:paraId="2E380E06" w14:textId="70651756" w:rsidR="000A660E" w:rsidRPr="00CD4537" w:rsidRDefault="000A660E" w:rsidP="00254641">
      <w:pPr>
        <w:pStyle w:val="ListParagraph"/>
        <w:numPr>
          <w:ilvl w:val="1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CD4537">
        <w:rPr>
          <w:rFonts w:ascii="Trebuchet MS" w:hAnsi="Trebuchet MS"/>
          <w:sz w:val="22"/>
          <w:szCs w:val="22"/>
        </w:rPr>
        <w:t>Laboratorinių tyrimų rezultatai turi būti perduodami elektroniniu būdu į perkančiosios organizacijos laboratorinę informacinę sistemą „Labdata LIMS“ per tiesioginę integraciją arba kitą lygiavertį automatizuotą duomenų perdavimo sprendimą.</w:t>
      </w:r>
    </w:p>
    <w:p w14:paraId="32CECB66" w14:textId="4989EFB6" w:rsidR="000A660E" w:rsidRPr="00D71AEA" w:rsidRDefault="000A660E" w:rsidP="00586399">
      <w:pPr>
        <w:tabs>
          <w:tab w:val="left" w:pos="0"/>
          <w:tab w:val="left" w:pos="851"/>
        </w:tabs>
        <w:jc w:val="both"/>
        <w:rPr>
          <w:rFonts w:ascii="Trebuchet MS" w:hAnsi="Trebuchet MS"/>
          <w:sz w:val="22"/>
          <w:szCs w:val="22"/>
        </w:rPr>
      </w:pPr>
      <w:r w:rsidRPr="000A660E">
        <w:rPr>
          <w:rFonts w:ascii="Trebuchet MS" w:hAnsi="Trebuchet MS"/>
          <w:sz w:val="22"/>
          <w:szCs w:val="22"/>
        </w:rPr>
        <w:t xml:space="preserve">Jeigu pasiūlymo pateikimo metu tiekėjas neturi veikiančios integracijos su „Labdata LIMS“, tokia integracija turi būti įdiegta sutarties vykdymo metu. Integracijos įdiegimo išlaidos turi būti </w:t>
      </w:r>
      <w:r w:rsidR="00FF2A8D">
        <w:rPr>
          <w:rFonts w:ascii="Trebuchet MS" w:hAnsi="Trebuchet MS"/>
          <w:sz w:val="22"/>
          <w:szCs w:val="22"/>
        </w:rPr>
        <w:t>įskaičiuotos</w:t>
      </w:r>
      <w:r w:rsidRPr="000A660E">
        <w:rPr>
          <w:rFonts w:ascii="Trebuchet MS" w:hAnsi="Trebuchet MS"/>
          <w:sz w:val="22"/>
          <w:szCs w:val="22"/>
        </w:rPr>
        <w:t xml:space="preserve"> į pasiūlymo kainą.</w:t>
      </w:r>
    </w:p>
    <w:p w14:paraId="0D1AFB2B" w14:textId="5A178D10" w:rsidR="00484907" w:rsidRPr="00D71AEA" w:rsidRDefault="008F7E5A" w:rsidP="001B2939">
      <w:pPr>
        <w:tabs>
          <w:tab w:val="left" w:pos="0"/>
          <w:tab w:val="left" w:pos="851"/>
        </w:tabs>
        <w:ind w:firstLine="567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eastAsia="Times New Roman" w:hAnsi="Trebuchet MS" w:cs="Trebuchet MS"/>
          <w:sz w:val="22"/>
          <w:szCs w:val="22"/>
        </w:rPr>
        <w:t>6</w:t>
      </w:r>
      <w:r w:rsidR="00785E91">
        <w:rPr>
          <w:rFonts w:ascii="Trebuchet MS" w:eastAsia="Times New Roman" w:hAnsi="Trebuchet MS" w:cs="Trebuchet MS"/>
          <w:sz w:val="22"/>
          <w:szCs w:val="22"/>
        </w:rPr>
        <w:t>.2.</w:t>
      </w:r>
      <w:r w:rsidR="00CD4537">
        <w:rPr>
          <w:rFonts w:ascii="Trebuchet MS" w:eastAsia="Times New Roman" w:hAnsi="Trebuchet MS" w:cs="Trebuchet MS"/>
          <w:sz w:val="22"/>
          <w:szCs w:val="22"/>
        </w:rPr>
        <w:tab/>
      </w:r>
      <w:r w:rsidR="00316CD5" w:rsidRPr="00D71AEA">
        <w:rPr>
          <w:rFonts w:ascii="Trebuchet MS" w:eastAsia="Times New Roman" w:hAnsi="Trebuchet MS" w:cs="Trebuchet MS"/>
          <w:sz w:val="22"/>
          <w:szCs w:val="22"/>
        </w:rPr>
        <w:t xml:space="preserve">Visuose atsakymuose turi būti nurodyta </w:t>
      </w:r>
      <w:r w:rsidR="00632992" w:rsidRPr="00D71AEA">
        <w:rPr>
          <w:rFonts w:ascii="Trebuchet MS" w:eastAsia="Times New Roman" w:hAnsi="Trebuchet MS" w:cs="Trebuchet MS"/>
          <w:sz w:val="22"/>
          <w:szCs w:val="22"/>
        </w:rPr>
        <w:t>tiksli laboratorinio tyrimo atlikimo data ir laikas.</w:t>
      </w:r>
    </w:p>
    <w:p w14:paraId="5F226B06" w14:textId="011FFD10" w:rsidR="00484907" w:rsidRPr="00D71AEA" w:rsidRDefault="00316CD5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 xml:space="preserve">Tiekėjas </w:t>
      </w:r>
      <w:r w:rsidR="00632992" w:rsidRPr="00D71AEA">
        <w:rPr>
          <w:rFonts w:ascii="Trebuchet MS" w:eastAsia="Times New Roman" w:hAnsi="Trebuchet MS" w:cs="Trebuchet MS"/>
          <w:sz w:val="22"/>
          <w:szCs w:val="22"/>
        </w:rPr>
        <w:t xml:space="preserve">sutarties galiojimo metu įsipareigoja teikti perkančiajai organizacijai statistines ataskaitas apie suteiktas paslaugas „Excel“ formatu pagal poreikį. </w:t>
      </w:r>
    </w:p>
    <w:p w14:paraId="4670AD2E" w14:textId="7BCAB747" w:rsidR="00484907" w:rsidRPr="00D71AEA" w:rsidRDefault="00316CD5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Tiekėjas</w:t>
      </w:r>
      <w:r w:rsidR="00632992" w:rsidRPr="00D71AEA">
        <w:rPr>
          <w:rFonts w:ascii="Trebuchet MS" w:eastAsia="Times New Roman" w:hAnsi="Trebuchet MS" w:cs="Trebuchet MS"/>
          <w:sz w:val="22"/>
          <w:szCs w:val="22"/>
        </w:rPr>
        <w:t>, perkančiajai organizacijai paprašius, privalo pateikti atliktų tyrimų išorinės arba vidinės kokybės kontrolės dokumentus ar kitus kokybės pagrindimo įrodymus</w:t>
      </w:r>
      <w:r w:rsidR="001909CC">
        <w:rPr>
          <w:rFonts w:ascii="Trebuchet MS" w:eastAsia="Times New Roman" w:hAnsi="Trebuchet MS" w:cs="Trebuchet MS"/>
          <w:sz w:val="22"/>
          <w:szCs w:val="22"/>
        </w:rPr>
        <w:t>.</w:t>
      </w:r>
    </w:p>
    <w:p w14:paraId="6BB09C0B" w14:textId="11EC8A49" w:rsidR="00484907" w:rsidRPr="00D71AEA" w:rsidRDefault="00632992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eastAsia="Times New Roman" w:hAnsi="Trebuchet MS" w:cs="Trebuchet MS"/>
          <w:sz w:val="22"/>
          <w:szCs w:val="22"/>
        </w:rPr>
        <w:t>Tiekėjas privalo aprūpinti perkančiąją organizaciją tiriamosios medžiagos paėmimo priemonėmis, būtinomis tyrimams, atliekamiems PGR arba kitais specifiniais metodais.</w:t>
      </w:r>
    </w:p>
    <w:p w14:paraId="715F4622" w14:textId="54DAEDFC" w:rsidR="00484907" w:rsidRPr="00D71AEA" w:rsidRDefault="00632992" w:rsidP="001B2939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rFonts w:ascii="Trebuchet MS" w:hAnsi="Trebuchet MS"/>
          <w:sz w:val="22"/>
          <w:szCs w:val="22"/>
        </w:rPr>
      </w:pPr>
      <w:r w:rsidRPr="00D71AEA">
        <w:rPr>
          <w:rFonts w:ascii="Trebuchet MS" w:hAnsi="Trebuchet MS" w:cs="Trebuchet MS"/>
          <w:sz w:val="22"/>
          <w:szCs w:val="22"/>
        </w:rPr>
        <w:t>Tiekėjas sutarties galiojimo metu suteikia perkančiajai organizacijai prieigą prie tyrimų rezultatų informacinės sistemos arba lygiaverčio sprendimo bei apmoko personalą ja naudotis.</w:t>
      </w:r>
    </w:p>
    <w:p w14:paraId="70DDC76D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2194D4C6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2E46FAF6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201BE21C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 w:cs="Trebuchet MS"/>
          <w:sz w:val="22"/>
          <w:szCs w:val="22"/>
        </w:rPr>
      </w:pPr>
    </w:p>
    <w:p w14:paraId="499AEB76" w14:textId="77777777" w:rsidR="00C92A8A" w:rsidRDefault="00C92A8A" w:rsidP="00C92A8A">
      <w:pPr>
        <w:tabs>
          <w:tab w:val="left" w:pos="0"/>
          <w:tab w:val="left" w:pos="851"/>
        </w:tabs>
        <w:jc w:val="both"/>
        <w:rPr>
          <w:rFonts w:ascii="Trebuchet MS" w:hAnsi="Trebuchet MS"/>
        </w:rPr>
        <w:sectPr w:rsidR="00C92A8A" w:rsidSect="00C92A8A">
          <w:headerReference w:type="default" r:id="rId7"/>
          <w:pgSz w:w="11906" w:h="16838"/>
          <w:pgMar w:top="1134" w:right="849" w:bottom="962" w:left="993" w:header="567" w:footer="567" w:gutter="0"/>
          <w:cols w:space="1296"/>
          <w:docGrid w:linePitch="326"/>
        </w:sectPr>
      </w:pPr>
    </w:p>
    <w:p w14:paraId="52C8D5B6" w14:textId="0770A185" w:rsidR="00632992" w:rsidRPr="008552F7" w:rsidRDefault="00632992">
      <w:pPr>
        <w:tabs>
          <w:tab w:val="left" w:pos="0"/>
          <w:tab w:val="left" w:pos="851"/>
        </w:tabs>
        <w:ind w:left="567"/>
        <w:jc w:val="center"/>
        <w:rPr>
          <w:rFonts w:ascii="Trebuchet MS" w:hAnsi="Trebuchet MS"/>
          <w:b/>
          <w:bCs/>
        </w:rPr>
      </w:pPr>
      <w:r w:rsidRPr="008552F7">
        <w:rPr>
          <w:rFonts w:ascii="Trebuchet MS" w:eastAsia="Times New Roman" w:hAnsi="Trebuchet MS" w:cs="Trebuchet MS"/>
          <w:b/>
          <w:bCs/>
          <w:sz w:val="22"/>
          <w:szCs w:val="22"/>
        </w:rPr>
        <w:lastRenderedPageBreak/>
        <w:t>II.</w:t>
      </w:r>
      <w:r w:rsidRPr="008552F7">
        <w:rPr>
          <w:rFonts w:ascii="Trebuchet MS" w:hAnsi="Trebuchet MS"/>
          <w:b/>
          <w:bCs/>
        </w:rPr>
        <w:t xml:space="preserve"> TYRIMŲ SĄRAŠAS</w:t>
      </w:r>
    </w:p>
    <w:p w14:paraId="6F12752B" w14:textId="77777777" w:rsidR="00484907" w:rsidRPr="005A0E01" w:rsidRDefault="00484907">
      <w:pPr>
        <w:widowControl w:val="0"/>
        <w:rPr>
          <w:rFonts w:ascii="Trebuchet MS" w:eastAsia="Times New Roman" w:hAnsi="Trebuchet MS" w:cs="Calibri"/>
          <w:bCs/>
          <w:kern w:val="3"/>
          <w:sz w:val="22"/>
          <w:szCs w:val="22"/>
          <w:lang w:eastAsia="ar-SA"/>
        </w:rPr>
      </w:pPr>
    </w:p>
    <w:tbl>
      <w:tblPr>
        <w:tblW w:w="151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8"/>
        <w:gridCol w:w="7087"/>
        <w:gridCol w:w="3455"/>
        <w:gridCol w:w="103"/>
        <w:gridCol w:w="1701"/>
        <w:gridCol w:w="21"/>
        <w:gridCol w:w="1832"/>
      </w:tblGrid>
      <w:tr w:rsidR="00484907" w:rsidRPr="005A0E01" w14:paraId="42843635" w14:textId="77777777" w:rsidTr="00143F57">
        <w:trPr>
          <w:trHeight w:val="68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E556" w14:textId="42A8A925" w:rsidR="00484907" w:rsidRPr="005A0E01" w:rsidRDefault="005F57B4" w:rsidP="00BA177F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Pirkimo </w:t>
            </w:r>
            <w:r w:rsidR="002A60B2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objekto dalies (p.o.d.)</w:t>
            </w:r>
            <w:r w:rsidR="00316CD5"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 Nr.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BF1AD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Pavadinimas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36717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Metodas</w:t>
            </w:r>
          </w:p>
        </w:tc>
        <w:tc>
          <w:tcPr>
            <w:tcW w:w="1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6D744" w14:textId="77777777" w:rsidR="00484907" w:rsidRPr="005A0E01" w:rsidRDefault="00316CD5" w:rsidP="00BA177F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Tiriamoji medžiaga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D138F" w14:textId="5C883696" w:rsidR="00484907" w:rsidRPr="00FE6805" w:rsidRDefault="00316CD5" w:rsidP="00BA177F">
            <w:pPr>
              <w:jc w:val="center"/>
              <w:rPr>
                <w:rFonts w:ascii="Trebuchet MS" w:hAnsi="Trebuchet MS"/>
                <w:color w:val="EE0000"/>
              </w:rPr>
            </w:pPr>
            <w:r w:rsidRPr="00BC5803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 xml:space="preserve">Tyrimų poreikis per </w:t>
            </w:r>
            <w:r w:rsidR="00BC5803" w:rsidRPr="00BC5803">
              <w:rPr>
                <w:rFonts w:ascii="Trebuchet MS" w:eastAsia="Times New Roman" w:hAnsi="Trebuchet MS" w:cs="Calibri"/>
                <w:color w:val="000000"/>
                <w:sz w:val="22"/>
                <w:szCs w:val="22"/>
              </w:rPr>
              <w:t>36 mėnesius</w:t>
            </w:r>
          </w:p>
        </w:tc>
      </w:tr>
      <w:tr w:rsidR="00484907" w:rsidRPr="005A0E01" w14:paraId="26195EA7" w14:textId="77777777" w:rsidTr="002A60B2">
        <w:trPr>
          <w:trHeight w:val="366"/>
        </w:trPr>
        <w:tc>
          <w:tcPr>
            <w:tcW w:w="15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06040" w14:textId="44A3C323" w:rsidR="00484907" w:rsidRPr="005A0E01" w:rsidRDefault="002A60B2" w:rsidP="002A60B2">
            <w:pPr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 xml:space="preserve">1 p.o.d. </w:t>
            </w:r>
            <w:r w:rsidR="00316CD5" w:rsidRPr="005A0E01"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>Imunocheminiai ir molekulinės diagnostikos tyrimai</w:t>
            </w:r>
          </w:p>
        </w:tc>
      </w:tr>
      <w:tr w:rsidR="00484907" w:rsidRPr="005A0E01" w14:paraId="70CD7F85" w14:textId="77777777" w:rsidTr="00143F57">
        <w:trPr>
          <w:trHeight w:val="42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0F99F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51124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Hepatito B viruso (HBV) HBcor IgM antikūnai (anti-HBcor IgM)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F7DC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80943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8395D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42211676" w14:textId="77777777" w:rsidTr="00143F57">
        <w:trPr>
          <w:trHeight w:val="3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2103F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60F56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Cistatinas C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736E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1FB88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B7269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180</w:t>
            </w:r>
          </w:p>
        </w:tc>
      </w:tr>
      <w:tr w:rsidR="00484907" w:rsidRPr="005A0E01" w14:paraId="7B45F630" w14:textId="77777777" w:rsidTr="00143F57">
        <w:trPr>
          <w:trHeight w:val="4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7916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2ACEF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Prokalcitoninas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1185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01221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4693C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3B306AAA" w14:textId="77777777" w:rsidTr="00143F57">
        <w:trPr>
          <w:trHeight w:val="55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2960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1AD41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ŽLA haplotipų DQ2/DQ8 dėl celiakijos nustatymas (PGR)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0915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4CB30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3D1B2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40686166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8BCC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AB0F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Folio rūgštis eritrocituose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24D3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83CA0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A883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E5FB53E" w14:textId="77777777" w:rsidTr="00143F57">
        <w:trPr>
          <w:trHeight w:val="40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617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10326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IgG klasės antikūnai prieš kardiolipiną (AKA IgG)</w:t>
            </w:r>
            <w:r w:rsidRPr="005A0E01">
              <w:rPr>
                <w:rFonts w:ascii="Arial" w:hAnsi="Arial" w:cs="Arial"/>
                <w:sz w:val="22"/>
                <w:szCs w:val="22"/>
              </w:rPr>
              <w:t>  </w:t>
            </w:r>
            <w:r w:rsidRPr="005A0E01">
              <w:rPr>
                <w:rFonts w:ascii="Trebuchet MS" w:hAnsi="Trebuchet MS" w:cs="Aptos"/>
                <w:sz w:val="22"/>
                <w:szCs w:val="22"/>
              </w:rPr>
              <w:t>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2987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F7733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CD04C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664CEDF4" w14:textId="77777777" w:rsidTr="00143F57">
        <w:trPr>
          <w:trHeight w:val="41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91038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0288F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IgM klasės antikūnai prieš kardiolipiną (AKA IgM)</w:t>
            </w:r>
            <w:r w:rsidRPr="005A0E01">
              <w:rPr>
                <w:rFonts w:ascii="Arial" w:hAnsi="Arial" w:cs="Arial"/>
                <w:sz w:val="22"/>
                <w:szCs w:val="22"/>
              </w:rPr>
              <w:t>  </w:t>
            </w:r>
            <w:r w:rsidRPr="005A0E01">
              <w:rPr>
                <w:rFonts w:ascii="Trebuchet MS" w:hAnsi="Trebuchet MS" w:cs="Aptos"/>
                <w:sz w:val="22"/>
                <w:szCs w:val="22"/>
              </w:rPr>
              <w:t>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0C53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AFC4B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D81E4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7BD21B46" w14:textId="77777777" w:rsidTr="00143F57">
        <w:trPr>
          <w:trHeight w:val="41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19996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DD134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Imunoglobulinai M (IgM)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F9D3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E50D1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F50F8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60A5B9B8" w14:textId="77777777" w:rsidTr="00143F57">
        <w:trPr>
          <w:trHeight w:val="40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D3CD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32FCF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suPAR (tirpusis urokinazės tipo plazminogeno aktyviklio receptorius)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E0B2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E2FFC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38A19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3F3206D2" w14:textId="77777777" w:rsidTr="00143F57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2C37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1EDEC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IgM klasės antikūnai prieš parvovirusą B19</w:t>
            </w:r>
            <w:r w:rsidRPr="005A0E01">
              <w:rPr>
                <w:rFonts w:ascii="Arial" w:hAnsi="Arial" w:cs="Arial"/>
                <w:sz w:val="22"/>
                <w:szCs w:val="22"/>
              </w:rPr>
              <w:t> </w:t>
            </w:r>
            <w:r w:rsidRPr="005A0E01">
              <w:rPr>
                <w:rFonts w:ascii="Trebuchet MS" w:hAnsi="Trebuchet MS" w:cs="Aptos"/>
                <w:sz w:val="22"/>
                <w:szCs w:val="22"/>
              </w:rPr>
              <w:t>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13EF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9677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322FC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250</w:t>
            </w:r>
          </w:p>
        </w:tc>
      </w:tr>
      <w:tr w:rsidR="00484907" w:rsidRPr="005A0E01" w14:paraId="2E3C83A4" w14:textId="77777777" w:rsidTr="00143F57">
        <w:trPr>
          <w:trHeight w:val="27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C881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CF5F4" w14:textId="72A576CF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ALEX3 makrogardelės mišrių alergenų rinkinys 300</w:t>
            </w:r>
            <w:r w:rsidR="005935ED">
              <w:rPr>
                <w:rFonts w:ascii="Trebuchet MS" w:hAnsi="Trebuchet MS"/>
                <w:sz w:val="22"/>
                <w:szCs w:val="22"/>
              </w:rPr>
              <w:t xml:space="preserve"> (</w:t>
            </w:r>
            <w:r w:rsidR="005935ED" w:rsidRPr="005935ED">
              <w:rPr>
                <w:rFonts w:ascii="Trebuchet MS" w:hAnsi="Trebuchet MS"/>
                <w:sz w:val="22"/>
                <w:szCs w:val="22"/>
                <w:lang w:val="en"/>
              </w:rPr>
              <w:t>ar lygiavertis ≥300 alergenų</w:t>
            </w:r>
            <w:r w:rsidR="005935ED">
              <w:rPr>
                <w:rFonts w:ascii="Trebuchet MS" w:hAnsi="Trebuchet MS"/>
                <w:sz w:val="22"/>
                <w:szCs w:val="22"/>
                <w:lang w:val="en"/>
              </w:rPr>
              <w:t xml:space="preserve"> makrogardelės</w:t>
            </w:r>
            <w:r w:rsidR="005935ED" w:rsidRPr="005935ED">
              <w:rPr>
                <w:rFonts w:ascii="Trebuchet MS" w:hAnsi="Trebuchet MS"/>
                <w:sz w:val="22"/>
                <w:szCs w:val="22"/>
                <w:lang w:val="en"/>
              </w:rPr>
              <w:t xml:space="preserve"> panelės tyrima</w:t>
            </w:r>
            <w:r w:rsidR="005935ED">
              <w:rPr>
                <w:rFonts w:ascii="Trebuchet MS" w:hAnsi="Trebuchet MS"/>
                <w:sz w:val="22"/>
                <w:szCs w:val="22"/>
                <w:lang w:val="en"/>
              </w:rPr>
              <w:t>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45C3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Makrogardelės metodas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1B9BE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F5DC1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7F69E6BF" w14:textId="77777777" w:rsidTr="00143F57">
        <w:trPr>
          <w:trHeight w:val="27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2EBD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E78F6" w14:textId="7881141D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Bakterinės vaginozės nustatymas (PGR) (Gardnerella vaginalis, Atopobium vaginae, Lactobacillus spp.)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357BF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A2730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E060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36EC5F45" w14:textId="77777777" w:rsidTr="00143F57">
        <w:trPr>
          <w:trHeight w:val="31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63409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7007A" w14:textId="64016B3E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Kandidozės nustatymas (PGR) (Candida albicans, Candida glabrata, Candida krusei, Candida p</w:t>
            </w:r>
            <w:r w:rsidR="003E5D6A">
              <w:rPr>
                <w:rFonts w:ascii="Trebuchet MS" w:hAnsi="Trebuchet MS"/>
                <w:sz w:val="22"/>
                <w:szCs w:val="22"/>
              </w:rPr>
              <w:t>a</w:t>
            </w:r>
            <w:r w:rsidRPr="005A0E01">
              <w:rPr>
                <w:rFonts w:ascii="Trebuchet MS" w:hAnsi="Trebuchet MS"/>
                <w:sz w:val="22"/>
                <w:szCs w:val="22"/>
              </w:rPr>
              <w:t>rapsilosis, Candida tropicalis)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45E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872E0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BF1E9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771D9C7" w14:textId="77777777" w:rsidTr="00143F57">
        <w:trPr>
          <w:trHeight w:val="56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FBBE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2F1D" w14:textId="77777777" w:rsidR="00484907" w:rsidRPr="005A0E01" w:rsidRDefault="00316CD5" w:rsidP="002A60B2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Candida PGR paletė (C.albicans, C.tropicalis, C.dubliniensis, C.parapsilosis, C.glabrata, C.krusei, C.lusitaniae)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585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684D3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8B9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1C748D4" w14:textId="77777777" w:rsidTr="00143F57">
        <w:trPr>
          <w:trHeight w:val="39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C6A6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right="-1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BCE36" w14:textId="77777777" w:rsidR="00484907" w:rsidRPr="005A0E01" w:rsidRDefault="00316CD5" w:rsidP="002A60B2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Dermatofitų PGR paletė (T. rubrum complex, Microsporum spp., E. floccosum, T. mentagrophytes complex, T. tonsurans)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2B5B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163D3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/>
                <w:color w:val="000000"/>
                <w:sz w:val="22"/>
                <w:szCs w:val="22"/>
              </w:rPr>
              <w:t>Įvairi tiriamoji medžiaga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F80A7" w14:textId="77777777" w:rsidR="00484907" w:rsidRPr="005A0E01" w:rsidRDefault="00316CD5" w:rsidP="006603B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4A1E449" w14:textId="77777777" w:rsidTr="00143F57">
        <w:trPr>
          <w:trHeight w:val="40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1D5C4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2977F" w14:textId="548B9007" w:rsidR="00484907" w:rsidRPr="005A0E01" w:rsidRDefault="00E4113C" w:rsidP="00143F57">
            <w:pPr>
              <w:rPr>
                <w:rFonts w:ascii="Trebuchet MS" w:hAnsi="Trebuchet MS"/>
              </w:rPr>
            </w:pPr>
            <w:r w:rsidRPr="00E4113C">
              <w:rPr>
                <w:rFonts w:ascii="Trebuchet MS" w:hAnsi="Trebuchet MS"/>
                <w:sz w:val="22"/>
                <w:szCs w:val="22"/>
              </w:rPr>
              <w:t xml:space="preserve">„Žarnyno mikrobiomo tyrimas </w:t>
            </w:r>
            <w:r w:rsidR="005935ED">
              <w:rPr>
                <w:rFonts w:ascii="Trebuchet MS" w:hAnsi="Trebuchet MS"/>
                <w:sz w:val="22"/>
                <w:szCs w:val="22"/>
              </w:rPr>
              <w:t>\</w:t>
            </w:r>
            <w:r w:rsidRPr="00E4113C">
              <w:rPr>
                <w:rFonts w:ascii="Trebuchet MS" w:hAnsi="Trebuchet MS"/>
                <w:sz w:val="22"/>
                <w:szCs w:val="22"/>
              </w:rPr>
              <w:t>PGR metodu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AAE1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48E3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12EE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</w:t>
            </w:r>
          </w:p>
        </w:tc>
      </w:tr>
      <w:tr w:rsidR="00484907" w:rsidRPr="005A0E01" w14:paraId="23FC9873" w14:textId="77777777" w:rsidTr="00143F57">
        <w:trPr>
          <w:trHeight w:val="55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F821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F51DA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Žarnyno mikrobiotos tyrimas 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3DE5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Pasėlis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516F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E71B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10B4CA0A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1450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0E6F2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Adiponektinas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8928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9285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E7F4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32889A23" w14:textId="77777777" w:rsidTr="00143F57">
        <w:trPr>
          <w:trHeight w:val="3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7AAEB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49F35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APC-R (aktyvuoto baltymo C rezistentiškumas)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AA0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4472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A973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77E77A8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DF32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6E39C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Amoniakas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69E7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AA11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3938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4BD4E8E3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13FE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E1D0C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Kopeptinas (antidiurezinio hormono analogas)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D26CF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697A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5EF2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54BC3355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7230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6D5B3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 IA2 (autoantikūnai prieš tirozinfosfotazę)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102ED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A223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EF22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2DCD4CAA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A1F1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AB30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Antikūnai prieš I tipo kepenų citoplazmos antigeną (anti-LC1)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22C6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</w:rPr>
              <w:t>Imunoblotas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D33D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ABE8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1FCE7EA8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2F1FF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A8E1D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Antikūnai prieš glutamo rūgšties dekarboksilazę (anti-GAD)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DD8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0781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B656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5B96EF6E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DC34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9693E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Antikūnai prieš insuliną 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718F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55A0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A9A87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707BCDDC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C264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4568A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Antikūnai prieš raumenims specifinę tirozinkinazę (Anti-MuSK)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8DE8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E88C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25E6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79D8CEB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55F3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2A934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Stabligės toksino IgG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2232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A90E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6386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9B02E0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0F9B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766EE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Antikūnai prieš acetilcholino receptorius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4861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8DAB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BD82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1962AA8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3996B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1588B" w14:textId="77777777" w:rsidR="00484907" w:rsidRPr="005A0E01" w:rsidRDefault="00316CD5" w:rsidP="00143F57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Autoantikūnai Mi-2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E889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64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A6DE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5BF6701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F214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DA8F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Bartoneliozės IgG antikūnai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80C3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A20F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00617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57EF5088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6934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D90E5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Bartoneliozės IgM antikūnai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C633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69CB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6906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5633997E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14E5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65C4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Bikarbonatai (HCO3)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E19D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Fermentinis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2C42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B944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B86B676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457B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67C6C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BDNF (smegenų neurotrofinis faktorius)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00CC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639E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935E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473F3E2F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2C64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C68FB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Bruceliozės IgG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435F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CA7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369D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7C5B051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60F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115E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Diamino oksidazė (DAO)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13D2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773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0D9A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0C79CFB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EC48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751D4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Dihidrotestosteronas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B0E7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73DB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704F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1258DDDF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E03B5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0E4E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Endomiziumo antikūnai (EMA) IgA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A9FC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0B42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BA5E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480E149B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820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8A4D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Endomiziumo antikūnai (EMA) IgG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2845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AD0D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9E76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11E131BC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96A2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95C70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Estronas (E1)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C167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6D50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6784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6CF13EFC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A908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A401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Fibronektinas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8B3CD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A15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F5E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30BDE3A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A3FDB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0AD9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Gastrinas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F7B0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E9B5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A71D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0CC353EE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441E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0535F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Hepatito D viruso (HDV) RNR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B161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PGR - polimerazinė grandininė reakcija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B3B2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86BF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23A44A82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77979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BF0A5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Histaminas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BD40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2654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3AF2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351050B3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B2C0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5CBDC" w14:textId="77777777" w:rsidR="00484907" w:rsidRPr="004D059D" w:rsidRDefault="00316CD5" w:rsidP="00E83B85">
            <w:pPr>
              <w:rPr>
                <w:rFonts w:ascii="Trebuchet MS" w:hAnsi="Trebuchet MS"/>
              </w:rPr>
            </w:pPr>
            <w:r w:rsidRPr="004D059D">
              <w:rPr>
                <w:rFonts w:ascii="Trebuchet MS" w:hAnsi="Trebuchet MS"/>
                <w:sz w:val="22"/>
                <w:szCs w:val="22"/>
              </w:rPr>
              <w:t xml:space="preserve">Inhibinas B 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A885F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E690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ED93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EF256A6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4B99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FE803" w14:textId="77777777" w:rsidR="00484907" w:rsidRPr="004D059D" w:rsidRDefault="00316CD5" w:rsidP="00E83B85">
            <w:pPr>
              <w:rPr>
                <w:rFonts w:ascii="Trebuchet MS" w:hAnsi="Trebuchet MS"/>
              </w:rPr>
            </w:pPr>
            <w:r w:rsidRPr="004D059D">
              <w:rPr>
                <w:rFonts w:ascii="Trebuchet MS" w:hAnsi="Trebuchet MS"/>
                <w:sz w:val="22"/>
                <w:szCs w:val="22"/>
              </w:rPr>
              <w:t>Kasos elastazės 1 (išmatose)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489FE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E930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ACDB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419541B9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2D348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034BD" w14:textId="77777777" w:rsidR="00484907" w:rsidRPr="004D059D" w:rsidRDefault="00316CD5" w:rsidP="00E83B85">
            <w:pPr>
              <w:rPr>
                <w:rFonts w:ascii="Trebuchet MS" w:hAnsi="Trebuchet MS"/>
              </w:rPr>
            </w:pPr>
            <w:r w:rsidRPr="004D059D">
              <w:rPr>
                <w:rFonts w:ascii="Trebuchet MS" w:hAnsi="Trebuchet MS"/>
                <w:sz w:val="22"/>
                <w:szCs w:val="22"/>
              </w:rPr>
              <w:t>Kasos polipeptidas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430B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DEF9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C56A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15D45EE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7361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3E38F" w14:textId="092147FE" w:rsidR="00484907" w:rsidRPr="004D059D" w:rsidRDefault="00316CD5" w:rsidP="00E83B85">
            <w:pPr>
              <w:rPr>
                <w:rFonts w:ascii="Trebuchet MS" w:hAnsi="Trebuchet MS"/>
              </w:rPr>
            </w:pPr>
            <w:r w:rsidRPr="004D059D">
              <w:rPr>
                <w:rFonts w:ascii="Trebuchet MS" w:hAnsi="Trebuchet MS"/>
                <w:sz w:val="22"/>
                <w:szCs w:val="22"/>
              </w:rPr>
              <w:t>Kraujo dujų ir PH tyrimas</w:t>
            </w:r>
            <w:r w:rsidR="0098288A" w:rsidRPr="004D059D">
              <w:rPr>
                <w:rFonts w:ascii="Trebuchet MS" w:hAnsi="Trebuchet MS"/>
                <w:sz w:val="22"/>
                <w:szCs w:val="22"/>
              </w:rPr>
              <w:t xml:space="preserve"> (</w:t>
            </w:r>
            <w:r w:rsidR="0098288A" w:rsidRPr="004D059D">
              <w:rPr>
                <w:rFonts w:ascii="Trebuchet MS" w:hAnsi="Trebuchet MS"/>
                <w:i/>
                <w:iCs/>
                <w:sz w:val="22"/>
                <w:szCs w:val="22"/>
              </w:rPr>
              <w:t xml:space="preserve">esant šio tyrimo užsakymui, laboratorija informuoja </w:t>
            </w:r>
            <w:r w:rsidR="005935ED" w:rsidRPr="004D059D">
              <w:rPr>
                <w:rFonts w:ascii="Trebuchet MS" w:hAnsi="Trebuchet MS"/>
                <w:i/>
                <w:iCs/>
                <w:sz w:val="22"/>
                <w:szCs w:val="22"/>
              </w:rPr>
              <w:t>tiekėją</w:t>
            </w:r>
            <w:r w:rsidR="0098288A" w:rsidRPr="004D059D">
              <w:rPr>
                <w:rFonts w:ascii="Trebuchet MS" w:hAnsi="Trebuchet MS"/>
                <w:i/>
                <w:iCs/>
                <w:sz w:val="22"/>
                <w:szCs w:val="22"/>
              </w:rPr>
              <w:t xml:space="preserve"> nedelsiant, iš kart gavus šio tyrimo užsakymą ir mėginys turi būti pergabentas į subrangovo laboratoriją ir ištirtas ne vėliau nei per metodikoje nurodytą tyrimo atlikimo laiką pagal gamintoją, bet ne vėliau nei per 1,5 val.)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DA37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Spektrofotometrinis</w:t>
            </w:r>
          </w:p>
          <w:p w14:paraId="16E3EC43" w14:textId="77777777" w:rsidR="00484907" w:rsidRPr="005A0E01" w:rsidRDefault="00484907" w:rsidP="00040C4E">
            <w:pPr>
              <w:rPr>
                <w:rFonts w:ascii="Trebuchet MS" w:hAnsi="Trebuchet M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B816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6B8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363A6273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0892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AD199" w14:textId="77777777" w:rsidR="00484907" w:rsidRPr="004D059D" w:rsidRDefault="00316CD5" w:rsidP="00E83B85">
            <w:pPr>
              <w:rPr>
                <w:rFonts w:ascii="Trebuchet MS" w:hAnsi="Trebuchet MS"/>
              </w:rPr>
            </w:pPr>
            <w:r w:rsidRPr="004D059D">
              <w:rPr>
                <w:rFonts w:ascii="Trebuchet MS" w:hAnsi="Trebuchet MS"/>
                <w:sz w:val="22"/>
                <w:szCs w:val="22"/>
              </w:rPr>
              <w:t>Laktoferinas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79D0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08D4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7E3C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6CCF97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F93BD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3C22E" w14:textId="77777777" w:rsidR="00484907" w:rsidRPr="004D059D" w:rsidRDefault="00316CD5" w:rsidP="00E83B85">
            <w:pPr>
              <w:rPr>
                <w:rFonts w:ascii="Trebuchet MS" w:hAnsi="Trebuchet MS"/>
              </w:rPr>
            </w:pPr>
            <w:r w:rsidRPr="004D059D">
              <w:rPr>
                <w:rFonts w:ascii="Trebuchet MS" w:hAnsi="Trebuchet MS"/>
                <w:sz w:val="22"/>
                <w:szCs w:val="22"/>
              </w:rPr>
              <w:t>Lamotriginas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D36C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A4DF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F1F3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7C7A7E2F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C03F5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095C8" w14:textId="77777777" w:rsidR="00484907" w:rsidRPr="004D059D" w:rsidRDefault="00316CD5" w:rsidP="00E83B85">
            <w:pPr>
              <w:rPr>
                <w:rFonts w:ascii="Trebuchet MS" w:hAnsi="Trebuchet MS"/>
              </w:rPr>
            </w:pPr>
            <w:r w:rsidRPr="004D059D">
              <w:rPr>
                <w:rFonts w:ascii="Trebuchet MS" w:hAnsi="Trebuchet MS"/>
                <w:sz w:val="22"/>
                <w:szCs w:val="22"/>
              </w:rPr>
              <w:t xml:space="preserve">Levetiracetamas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F1A4E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11DD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1C1F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766ACB46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7DB65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8712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Melatoninas (serume)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9DF9A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4002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6662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0140F6F7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53117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93884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Metilmalono rūgštis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9EED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D054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1283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45C18375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F168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1219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Oksiduotas MTL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2D20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FED7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604C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2D104899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CF87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3F831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ProGRP (progastrino relizinis propeptidas) (plaučių vėžio žymuo)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5544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F17E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42F1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02241557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DDFF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6AE8C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Kofermentas Q10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30F3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ABEF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BEBD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7F22B101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369D8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06900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Serotoninas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8F43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222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3A23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1DA127B9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D66D3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EA968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Serumo amiloido A koncentracijos nustatymas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5E54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8CCB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2B47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AE5DFDA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DA16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6956F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Cholinesterazė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F9E1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FA46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1EB8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169A97E4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99C6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26FC4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Tirpūs transferino receptoriai (tTrR)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6833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422E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CD16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5A2667FD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1CB23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AD83A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Triptazė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6131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75A7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6131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63D87D9C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03592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3E1A8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Topiramato koncentracijos nustatymas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4A5A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4A7C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65F0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69619C8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7C35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E534C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Zonulino nustatymas išmatose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E714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BEB5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Išmatos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00D7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150</w:t>
            </w:r>
          </w:p>
        </w:tc>
      </w:tr>
      <w:tr w:rsidR="00484907" w:rsidRPr="005A0E01" w14:paraId="10FC3E20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71A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C187A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Zonulino nustatymas serume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3A1E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669B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1782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80</w:t>
            </w:r>
          </w:p>
        </w:tc>
      </w:tr>
      <w:tr w:rsidR="00484907" w:rsidRPr="005A0E01" w14:paraId="719E59A9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81B0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2C23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T, B ir NK (CD3+, CD3+CD4+, CD3+CD8+, CD19+ ir CD16+56+) nustatymas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1F241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7708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46E0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0AFFDECF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2950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C892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Imuninių periferinio kraujo ląstelių CD3+CD4+ ir CD3+CD8+ žymenų nustatymas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AC4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C1D7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28FB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431A86D2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36CB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D6C56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Aktyvuotų T limfocitų nustatymas, T4 (CD3+CD4+CD25+, CD3+ŽLA-DR+, CD3+CD4+ŽLA-DR+, CD8+ŽLA-DR+)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1F54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AD2E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986F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56FC8032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2F3C3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E7900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Aktyvuotų T limfocitų nustatymas, T2 (CD3+CD8+CD57+, CD3+CD8+CD38+)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4C3E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32A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04AA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2F595E3F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ED95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52DB5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Naivių ir atminties T limfocitų nustatymas (CD3+CD4+CD45RA+/CD45RO+, CD3+CD8+CD45RA+/CD45RO+)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754B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8DF4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A3327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732E463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732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A5D1B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CD19+ ir CD20+ žymenų nustatymas Rituximab poveikiui įvertinti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29D6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DC5B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7185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0294DC1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82F5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D7047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CD19+ B ląstelių CD27 ir IgD potipiai (CD27+, CD27+IgD-, CD27-IgD+ ir CD27+IgD+)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932CE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EC89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28587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58F5E994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8CA6A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A3487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Monocitų aktyvumo įvertinimas (ŽLA-DR+ monocitų % iš visų monocitų)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DE7BA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Tėkmės citometrija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F856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D175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</w:t>
            </w:r>
          </w:p>
        </w:tc>
      </w:tr>
      <w:tr w:rsidR="00484907" w:rsidRPr="005A0E01" w14:paraId="082B725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EC5B4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37CA7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Helicobacter pylori ureazės kvėpavimo tyrimas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2130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Infraraudonosios spektroskopijos metodas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0866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Tyrimo maišeliai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1D4B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400</w:t>
            </w:r>
          </w:p>
        </w:tc>
      </w:tr>
      <w:tr w:rsidR="00484907" w:rsidRPr="005A0E01" w14:paraId="4C78F667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F1E8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B744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Tulžies rūgštys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0905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DE49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762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120</w:t>
            </w:r>
          </w:p>
        </w:tc>
      </w:tr>
      <w:tr w:rsidR="00484907" w:rsidRPr="005A0E01" w14:paraId="3592FBCE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1B784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A2497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a-fetoproteinas (AFP)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A5BF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70BE4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F8A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600</w:t>
            </w:r>
          </w:p>
        </w:tc>
      </w:tr>
      <w:tr w:rsidR="00484907" w:rsidRPr="005A0E01" w14:paraId="2C31F3BD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2DF35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9D822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Toxoplasma gondii IgG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6F1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2831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AFD3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600</w:t>
            </w:r>
          </w:p>
        </w:tc>
      </w:tr>
      <w:tr w:rsidR="00484907" w:rsidRPr="005A0E01" w14:paraId="23B70549" w14:textId="77777777" w:rsidTr="00143F57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066B1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03D49" w14:textId="77777777" w:rsidR="00484907" w:rsidRPr="005A0E01" w:rsidRDefault="00316CD5" w:rsidP="00E83B85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Toxoplasma gondii IgM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C011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1EA95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0FDD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600</w:t>
            </w:r>
          </w:p>
        </w:tc>
      </w:tr>
      <w:tr w:rsidR="00484907" w:rsidRPr="005A0E01" w14:paraId="58620579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295BE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DAADD" w14:textId="77777777" w:rsidR="00EB3F5B" w:rsidRPr="00B80CAC" w:rsidRDefault="00316CD5" w:rsidP="00EB3F5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>Neinvazinis prenatalinis tyrimas NIPT</w:t>
            </w:r>
            <w:r w:rsidR="005935ED" w:rsidRPr="00B80CAC">
              <w:rPr>
                <w:rFonts w:ascii="Trebuchet MS" w:hAnsi="Trebuchet MS"/>
                <w:sz w:val="22"/>
                <w:szCs w:val="22"/>
              </w:rPr>
              <w:t xml:space="preserve"> bazinis</w:t>
            </w:r>
            <w:r w:rsidR="00EB3F5B" w:rsidRPr="00B80CAC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  <w:p w14:paraId="1A8FBCF5" w14:textId="6DEA0C10" w:rsidR="00EB3F5B" w:rsidRPr="00B80CAC" w:rsidRDefault="00EB3F5B" w:rsidP="00EB3F5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>(Nustato 13, 18, 21 chromosomų trisomijas;</w:t>
            </w:r>
          </w:p>
          <w:p w14:paraId="1750C937" w14:textId="6C32C58A" w:rsidR="00EB3F5B" w:rsidRPr="00B80CAC" w:rsidRDefault="00EB3F5B" w:rsidP="00EB3F5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lastRenderedPageBreak/>
              <w:t xml:space="preserve">Yra galimybė pasirinkti vaisiaus lyties nustatymą (esant dvynių nėštumui – Y chromosomos buvimo nustatymas);                                                </w:t>
            </w:r>
          </w:p>
          <w:p w14:paraId="704699AD" w14:textId="5D63FB6C" w:rsidR="00EB3F5B" w:rsidRPr="00B80CAC" w:rsidRDefault="00EB3F5B" w:rsidP="00EB3F5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 xml:space="preserve">Esant vienvaisiam nėštumui turi būti galimybė pasirinkti vaisiaus lyties chromosomų aneuploidijų nustatymą (mažiausiai keturios aneuploidijos);                               </w:t>
            </w:r>
          </w:p>
          <w:p w14:paraId="5F8267F9" w14:textId="303C1A7C" w:rsidR="00EB3F5B" w:rsidRPr="00B80CAC" w:rsidRDefault="00EB3F5B" w:rsidP="00EB3F5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 xml:space="preserve">Tyrimo atsakyme nurodoma vaisiaus frakcija;                                                                                                                                                                                       </w:t>
            </w:r>
          </w:p>
          <w:p w14:paraId="5E476ACB" w14:textId="42844AD4" w:rsidR="00484907" w:rsidRPr="00B80CAC" w:rsidRDefault="00EB3F5B" w:rsidP="00EB3F5B">
            <w:pPr>
              <w:rPr>
                <w:rFonts w:ascii="Trebuchet MS" w:hAnsi="Trebuchet MS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>Tyrimo atsakymas  pateikiamas lietuvių kalba)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8E69A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lastRenderedPageBreak/>
              <w:t>Naujos kartos genomo sekoskaita (NGS)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3A1A0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C3E6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60</w:t>
            </w:r>
          </w:p>
        </w:tc>
      </w:tr>
      <w:tr w:rsidR="00484907" w:rsidRPr="005A0E01" w14:paraId="19E5457B" w14:textId="77777777" w:rsidTr="00143F57">
        <w:trPr>
          <w:trHeight w:val="834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8E4EC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9D798" w14:textId="77777777" w:rsidR="00484907" w:rsidRPr="00B80CAC" w:rsidRDefault="00316CD5" w:rsidP="00E83B85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>Neinvazinis prenatalinis tyrimas NIPT su mikrodelecijomis</w:t>
            </w:r>
          </w:p>
          <w:p w14:paraId="734232A1" w14:textId="20E68DD0" w:rsidR="00EB3F5B" w:rsidRPr="00B80CAC" w:rsidRDefault="00EB3F5B" w:rsidP="00EB3F5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 xml:space="preserve">(Nustato 13, 18, 21 chromosomų trisomijas;                                                                                                                                     </w:t>
            </w:r>
          </w:p>
          <w:p w14:paraId="4D9D3FE7" w14:textId="3FB99551" w:rsidR="00EB3F5B" w:rsidRPr="00B80CAC" w:rsidRDefault="00EB3F5B" w:rsidP="00EB3F5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 xml:space="preserve">Yra galimybė pasirinkti vaisiaus lyties nustatymą (esant dvynių nėštumui – Y chromosomos buvimo nustatymas);                                                                                                                        </w:t>
            </w:r>
          </w:p>
          <w:p w14:paraId="24A94CAC" w14:textId="75085819" w:rsidR="00EB3F5B" w:rsidRPr="00B80CAC" w:rsidRDefault="00EB3F5B" w:rsidP="00EB3F5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>Yra galimybė pasirinkti vaisiaus lyties chromosomų aneuploidijų nustatymą (mažiausiai keturios aneuploidijos)</w:t>
            </w:r>
            <w:r w:rsidR="0085520B" w:rsidRPr="00B80CAC">
              <w:rPr>
                <w:rFonts w:ascii="Trebuchet MS" w:hAnsi="Trebuchet MS"/>
                <w:sz w:val="22"/>
                <w:szCs w:val="22"/>
              </w:rPr>
              <w:t>;</w:t>
            </w:r>
          </w:p>
          <w:p w14:paraId="35A76827" w14:textId="5A399EA6" w:rsidR="00EB3F5B" w:rsidRPr="00B80CAC" w:rsidRDefault="00EB3F5B" w:rsidP="00EB3F5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>Tiriamos ne mažiau kaip 9-ios mikrodelecijos;</w:t>
            </w:r>
          </w:p>
          <w:p w14:paraId="72537FD9" w14:textId="58F1C750" w:rsidR="00EB3F5B" w:rsidRPr="00B80CAC" w:rsidRDefault="00EB3F5B" w:rsidP="00EB3F5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 xml:space="preserve">Tyrimo atsakyme nurodoma vaisiaus frakcija;                                          </w:t>
            </w:r>
          </w:p>
          <w:p w14:paraId="0FF31624" w14:textId="7379D86A" w:rsidR="00EB3F5B" w:rsidRPr="00B80CAC" w:rsidRDefault="00EB3F5B" w:rsidP="00EB3F5B">
            <w:pPr>
              <w:rPr>
                <w:rFonts w:ascii="Trebuchet MS" w:hAnsi="Trebuchet MS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>Tyrimo atsakymas  pateikiamas lietuvių kalba)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25D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Naujos kartos genomo sekoskaita (NGS)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7CE1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87A3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90</w:t>
            </w:r>
          </w:p>
        </w:tc>
      </w:tr>
      <w:tr w:rsidR="00484907" w:rsidRPr="005A0E01" w14:paraId="3CFEF2D8" w14:textId="77777777" w:rsidTr="00143F57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74DB0" w14:textId="77777777" w:rsidR="00484907" w:rsidRPr="005A0E01" w:rsidRDefault="00484907" w:rsidP="00E83B8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2DB7C" w14:textId="77777777" w:rsidR="00484907" w:rsidRPr="00B80CAC" w:rsidRDefault="00316CD5" w:rsidP="00E83B85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>Neinvazinis prenatalinis tyrimas NIPT</w:t>
            </w:r>
            <w:r w:rsidR="005935ED" w:rsidRPr="00B80CAC">
              <w:rPr>
                <w:rFonts w:ascii="Trebuchet MS" w:hAnsi="Trebuchet MS"/>
                <w:sz w:val="22"/>
                <w:szCs w:val="22"/>
              </w:rPr>
              <w:t xml:space="preserve"> išplėstinis</w:t>
            </w:r>
          </w:p>
          <w:p w14:paraId="462BCC73" w14:textId="4FD8BE99" w:rsidR="0085520B" w:rsidRPr="00B80CAC" w:rsidRDefault="0085520B" w:rsidP="0085520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 xml:space="preserve">(Nustato 13, 18, 21 chromosomų trisomijas;                                                                                                                                     </w:t>
            </w:r>
          </w:p>
          <w:p w14:paraId="194F24CE" w14:textId="3915F030" w:rsidR="0085520B" w:rsidRPr="00B80CAC" w:rsidRDefault="0085520B" w:rsidP="0085520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 xml:space="preserve">Yra galimybė pasirinkti vaisiaus lyties nustatymą (esant dvynių nėštumui – Y chromosomos buvimo nustatymas);                                                                                                                        </w:t>
            </w:r>
          </w:p>
          <w:p w14:paraId="0C43C230" w14:textId="7F31670C" w:rsidR="0085520B" w:rsidRPr="00B80CAC" w:rsidRDefault="0085520B" w:rsidP="0085520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>Yra galimybė pasirinkti vaisiaus lyties chromosomų aneuploidijų nustatymą (mažiausiai keturios aneuploidijos) ;</w:t>
            </w:r>
          </w:p>
          <w:p w14:paraId="1E7D6CA1" w14:textId="52689801" w:rsidR="0085520B" w:rsidRPr="00B80CAC" w:rsidRDefault="0085520B" w:rsidP="0085520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 xml:space="preserve">Tiriamos ne mažiau kaip 7-ios mikrodelecijos; </w:t>
            </w:r>
          </w:p>
          <w:p w14:paraId="4CBD1103" w14:textId="34E2297F" w:rsidR="0085520B" w:rsidRPr="00B80CAC" w:rsidRDefault="0085520B" w:rsidP="0085520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 xml:space="preserve">Nustatoma 100 monogeninių ligų;                                                                             </w:t>
            </w:r>
          </w:p>
          <w:p w14:paraId="57467FAA" w14:textId="47434823" w:rsidR="0085520B" w:rsidRPr="00B80CAC" w:rsidRDefault="0085520B" w:rsidP="0085520B">
            <w:pPr>
              <w:rPr>
                <w:rFonts w:ascii="Trebuchet MS" w:hAnsi="Trebuchet MS"/>
                <w:sz w:val="22"/>
                <w:szCs w:val="22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 xml:space="preserve">Tyrimo atsakyme nurodoma vaisiaus frakcija;                                          </w:t>
            </w:r>
          </w:p>
          <w:p w14:paraId="2C5C0FC9" w14:textId="789F34FD" w:rsidR="0085520B" w:rsidRPr="00B80CAC" w:rsidRDefault="0085520B" w:rsidP="0085520B">
            <w:pPr>
              <w:rPr>
                <w:rFonts w:ascii="Trebuchet MS" w:hAnsi="Trebuchet MS"/>
              </w:rPr>
            </w:pPr>
            <w:r w:rsidRPr="00B80CAC">
              <w:rPr>
                <w:rFonts w:ascii="Trebuchet MS" w:hAnsi="Trebuchet MS"/>
                <w:sz w:val="22"/>
                <w:szCs w:val="22"/>
              </w:rPr>
              <w:t>Tyrimo atsakymas  pateikiamas lietuvių kalba)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66A5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Naujos kartos genomo sekoskaita (NGS)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2B2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462C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</w:t>
            </w:r>
          </w:p>
        </w:tc>
      </w:tr>
      <w:tr w:rsidR="00484907" w:rsidRPr="005A0E01" w14:paraId="589E258C" w14:textId="77777777" w:rsidTr="009802EF">
        <w:trPr>
          <w:trHeight w:val="526"/>
        </w:trPr>
        <w:tc>
          <w:tcPr>
            <w:tcW w:w="15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70DEE" w14:textId="685A8F2C" w:rsidR="00484907" w:rsidRPr="005A0E01" w:rsidRDefault="00E83B85" w:rsidP="009802EF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2 p.o.d. </w:t>
            </w:r>
            <w:r w:rsidR="00316CD5" w:rsidRPr="005A0E01">
              <w:rPr>
                <w:rFonts w:ascii="Trebuchet MS" w:hAnsi="Trebuchet MS"/>
                <w:sz w:val="22"/>
                <w:szCs w:val="22"/>
              </w:rPr>
              <w:t xml:space="preserve">Sunkiųjų metalų </w:t>
            </w:r>
            <w:r w:rsidR="00876E94">
              <w:rPr>
                <w:rFonts w:ascii="Trebuchet MS" w:hAnsi="Trebuchet MS"/>
                <w:sz w:val="22"/>
                <w:szCs w:val="22"/>
              </w:rPr>
              <w:t xml:space="preserve">ir vitaminų </w:t>
            </w:r>
            <w:r w:rsidR="00316CD5" w:rsidRPr="005A0E01">
              <w:rPr>
                <w:rFonts w:ascii="Trebuchet MS" w:hAnsi="Trebuchet MS"/>
                <w:sz w:val="22"/>
                <w:szCs w:val="22"/>
              </w:rPr>
              <w:t>tyrimai</w:t>
            </w:r>
          </w:p>
        </w:tc>
      </w:tr>
      <w:tr w:rsidR="00484907" w:rsidRPr="005A0E01" w14:paraId="1FAB0DD8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34DA4" w14:textId="44129E66" w:rsidR="00484907" w:rsidRPr="00040C4E" w:rsidRDefault="00484907" w:rsidP="00D05DB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667FD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Aliuminis (Al)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045D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Atominės absorbcijos spektroskopija (AAS)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3A5A9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747D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4BD68AC0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EE70C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671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Arsenas (As)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9ABE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3CCB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262D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70</w:t>
            </w:r>
          </w:p>
        </w:tc>
      </w:tr>
      <w:tr w:rsidR="00484907" w:rsidRPr="005A0E01" w14:paraId="4E86FCBC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5CDE2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7FA5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 xml:space="preserve">Chromas (Cr) 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ADD8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0684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E509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4F7F9EB6" w14:textId="77777777" w:rsidTr="00D05DB3">
        <w:trPr>
          <w:trHeight w:val="75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A9B81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6A3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Gyvsidabris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3D5B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997A2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ADB6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74A10A29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890F8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E66A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Jodas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5693E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32F23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433B8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2D06E169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FAB72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12BA0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Kadmis (Cd)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3729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E00C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31A5A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5F3BB04C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25694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05904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Manganas (Mn)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39BA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683F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2B376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66B2A41C" w14:textId="77777777" w:rsidTr="00D05DB3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74C2C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1F16D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Nikelis (Ni), sunkusis metalas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7BA5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469FB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29BDF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2ED61A75" w14:textId="77777777" w:rsidTr="00D05DB3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EA7CD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8574F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Selenas (Se)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A6B02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8087D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784E" w14:textId="77777777" w:rsidR="00484907" w:rsidRPr="005A0E01" w:rsidRDefault="00316CD5" w:rsidP="00E83B8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300</w:t>
            </w:r>
          </w:p>
        </w:tc>
      </w:tr>
      <w:tr w:rsidR="00484907" w:rsidRPr="005A0E01" w14:paraId="52889ECE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1D757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F0078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Silicis (Si)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1C997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Atominės absorbcijos spektroskopija (AAS)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A96D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B94E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47FFB872" w14:textId="77777777" w:rsidTr="00D05DB3">
        <w:trPr>
          <w:trHeight w:val="3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12AE3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73AE8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Stibis (Sb)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B941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574C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B051B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</w:t>
            </w:r>
          </w:p>
        </w:tc>
      </w:tr>
      <w:tr w:rsidR="00484907" w:rsidRPr="005A0E01" w14:paraId="31D53A76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3CCE0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77097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Švinas (Pb)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701B6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Indukciškai sujungtos plazmos masės spektrometrija (ICP-MS)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6715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45171" w14:textId="77777777" w:rsidR="00484907" w:rsidRPr="005A0E01" w:rsidRDefault="00316CD5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100CA7B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856C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75B59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A (Retinolis)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83A60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454EF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B296C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4E2AA708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4BE01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A06BB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B1 (tiaminas)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0E9A9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B4F0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A4309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300</w:t>
            </w:r>
          </w:p>
        </w:tc>
      </w:tr>
      <w:tr w:rsidR="00484907" w:rsidRPr="005A0E01" w14:paraId="6093D488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6B3EC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152A7" w14:textId="77777777" w:rsidR="00484907" w:rsidRPr="005A0E01" w:rsidRDefault="00316CD5" w:rsidP="00040C4E">
            <w:pPr>
              <w:suppressAutoHyphens w:val="0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B2 (riboflavinas)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CBC6A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51023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9028E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CB7F7D4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D422B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4085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B3 (niacinas)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7DA14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Skysčių chromatografija - masių spektrometrija (LCMS)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5E7BC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81986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0F8D7480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B6B2A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AFA5C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B5 (Panteno rūgštis)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35592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Skysčių chromatografija - masių spektrometrija (LCMS)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673B7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234B8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31D7E32B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B1D6E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4D103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B6 (piridoksalfosfatas)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347F0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BB8F2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3184B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400</w:t>
            </w:r>
          </w:p>
        </w:tc>
      </w:tr>
      <w:tr w:rsidR="00484907" w:rsidRPr="005A0E01" w14:paraId="22B5A4B3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2AE14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D1DB8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C (askorbo rūgštis)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9D744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400C1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DB6AC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200</w:t>
            </w:r>
          </w:p>
        </w:tc>
      </w:tr>
      <w:tr w:rsidR="00484907" w:rsidRPr="005A0E01" w14:paraId="519C5987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C340E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5CC7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D2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0A5E0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85D43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EB9D8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50</w:t>
            </w:r>
          </w:p>
        </w:tc>
      </w:tr>
      <w:tr w:rsidR="00484907" w:rsidRPr="005A0E01" w14:paraId="10DB0C64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36383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D7FC4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E (tokoferolis)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B60B1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91BA7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695BB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5617DB51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09B5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C3320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H (Biotinas)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AA106" w14:textId="64361C2B" w:rsidR="00484907" w:rsidRPr="005A0E01" w:rsidRDefault="00316CD5" w:rsidP="00D05DB3">
            <w:pPr>
              <w:rPr>
                <w:rFonts w:ascii="Trebuchet MS" w:hAnsi="Trebuchet MS"/>
                <w:strike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Imunocheminis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0256A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84339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400</w:t>
            </w:r>
          </w:p>
        </w:tc>
      </w:tr>
      <w:tr w:rsidR="00484907" w:rsidRPr="005A0E01" w14:paraId="059F3DB9" w14:textId="77777777" w:rsidTr="00D05DB3">
        <w:trPr>
          <w:trHeight w:val="60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584C5" w14:textId="77777777" w:rsidR="00484907" w:rsidRPr="005A0E01" w:rsidRDefault="00484907" w:rsidP="00D05DB3">
            <w:pPr>
              <w:numPr>
                <w:ilvl w:val="0"/>
                <w:numId w:val="5"/>
              </w:numPr>
              <w:jc w:val="center"/>
              <w:rPr>
                <w:rFonts w:ascii="Trebuchet MS" w:hAnsi="Trebuchet MS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36B4F" w14:textId="77777777" w:rsidR="00484907" w:rsidRPr="005A0E01" w:rsidRDefault="00316CD5" w:rsidP="00040C4E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Vitaminas K (filochinonas)</w:t>
            </w:r>
          </w:p>
        </w:tc>
        <w:tc>
          <w:tcPr>
            <w:tcW w:w="3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8855A" w14:textId="77777777" w:rsidR="00484907" w:rsidRPr="005A0E01" w:rsidRDefault="00316CD5" w:rsidP="00D05DB3">
            <w:pPr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Didelio efektyvumo skysčių chromatografija (HPLC)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08465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Kraujas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3E118" w14:textId="77777777" w:rsidR="00484907" w:rsidRPr="005A0E01" w:rsidRDefault="00316CD5" w:rsidP="00040C4E">
            <w:pPr>
              <w:jc w:val="center"/>
              <w:rPr>
                <w:rFonts w:ascii="Trebuchet MS" w:hAnsi="Trebuchet MS"/>
              </w:rPr>
            </w:pPr>
            <w:r w:rsidRPr="005A0E01">
              <w:rPr>
                <w:rFonts w:ascii="Trebuchet MS" w:hAnsi="Trebuchet MS"/>
                <w:sz w:val="22"/>
                <w:szCs w:val="22"/>
              </w:rPr>
              <w:t>100</w:t>
            </w:r>
          </w:p>
        </w:tc>
      </w:tr>
      <w:tr w:rsidR="00484907" w:rsidRPr="005A0E01" w14:paraId="769AA47C" w14:textId="77777777" w:rsidTr="00251EDA">
        <w:trPr>
          <w:trHeight w:val="66"/>
        </w:trPr>
        <w:tc>
          <w:tcPr>
            <w:tcW w:w="15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9A2E" w14:textId="77777777" w:rsidR="00484907" w:rsidRPr="005A0E01" w:rsidRDefault="00316CD5">
            <w:pPr>
              <w:rPr>
                <w:rFonts w:ascii="Trebuchet MS" w:hAnsi="Trebuchet MS"/>
              </w:rPr>
            </w:pPr>
            <w:r w:rsidRPr="005A0E01">
              <w:rPr>
                <w:rFonts w:ascii="Trebuchet MS" w:eastAsia="Times New Roman" w:hAnsi="Trebuchet MS" w:cs="Trebuchet MS"/>
                <w:color w:val="000000"/>
                <w:sz w:val="22"/>
                <w:szCs w:val="22"/>
              </w:rPr>
              <w:t>*įvairi tiriamoji medžiaga - tai viršutinių ir apatinių kvėpavimo takų, lyties takų, ausų, akių, šlapimo, odos, nagų, plaukų, išmatų tiriamoji medžiaga</w:t>
            </w:r>
          </w:p>
        </w:tc>
      </w:tr>
    </w:tbl>
    <w:p w14:paraId="1DDDEAF5" w14:textId="77777777" w:rsidR="00E4113C" w:rsidRDefault="00E4113C" w:rsidP="00632992">
      <w:pPr>
        <w:rPr>
          <w:rFonts w:ascii="Trebuchet MS" w:hAnsi="Trebuchet MS"/>
          <w:sz w:val="20"/>
          <w:szCs w:val="20"/>
        </w:rPr>
      </w:pPr>
    </w:p>
    <w:p w14:paraId="681D18E1" w14:textId="71DF4819" w:rsidR="00632992" w:rsidRPr="0078276A" w:rsidRDefault="00632992" w:rsidP="00632992">
      <w:pPr>
        <w:rPr>
          <w:rFonts w:ascii="Trebuchet MS" w:hAnsi="Trebuchet MS"/>
          <w:sz w:val="20"/>
          <w:szCs w:val="20"/>
        </w:rPr>
      </w:pPr>
      <w:r w:rsidRPr="0078276A">
        <w:rPr>
          <w:rFonts w:ascii="Trebuchet MS" w:hAnsi="Trebuchet MS"/>
          <w:sz w:val="20"/>
          <w:szCs w:val="20"/>
        </w:rPr>
        <w:t>Pastabos tiekėjui:</w:t>
      </w:r>
    </w:p>
    <w:p w14:paraId="3F506ED1" w14:textId="77777777" w:rsidR="00632992" w:rsidRPr="0078276A" w:rsidRDefault="00632992" w:rsidP="00632992">
      <w:pPr>
        <w:rPr>
          <w:rFonts w:ascii="Trebuchet MS" w:hAnsi="Trebuchet MS"/>
          <w:sz w:val="20"/>
          <w:szCs w:val="20"/>
        </w:rPr>
      </w:pPr>
    </w:p>
    <w:p w14:paraId="0BB8242B" w14:textId="7AA9839D" w:rsidR="00632992" w:rsidRPr="0078276A" w:rsidRDefault="00632992" w:rsidP="0078276A">
      <w:pPr>
        <w:pStyle w:val="ListParagraph"/>
        <w:numPr>
          <w:ilvl w:val="0"/>
          <w:numId w:val="4"/>
        </w:numPr>
        <w:rPr>
          <w:rFonts w:ascii="Trebuchet MS" w:hAnsi="Trebuchet MS"/>
          <w:sz w:val="20"/>
          <w:szCs w:val="20"/>
        </w:rPr>
      </w:pPr>
      <w:r w:rsidRPr="0078276A">
        <w:rPr>
          <w:rFonts w:ascii="Trebuchet MS" w:hAnsi="Trebuchet MS"/>
          <w:sz w:val="20"/>
          <w:szCs w:val="20"/>
        </w:rPr>
        <w:t>Leidžiama siūlyti lygiaverčius metodus, jei jie užtikrina tokią pačią kokybę ir tikslumą.</w:t>
      </w:r>
    </w:p>
    <w:p w14:paraId="325029BD" w14:textId="77777777" w:rsidR="00632992" w:rsidRPr="0078276A" w:rsidRDefault="00632992" w:rsidP="0078276A">
      <w:pPr>
        <w:pStyle w:val="ListParagraph"/>
        <w:numPr>
          <w:ilvl w:val="0"/>
          <w:numId w:val="4"/>
        </w:numPr>
        <w:rPr>
          <w:rFonts w:ascii="Trebuchet MS" w:hAnsi="Trebuchet MS"/>
          <w:sz w:val="20"/>
          <w:szCs w:val="20"/>
        </w:rPr>
      </w:pPr>
      <w:r w:rsidRPr="0078276A">
        <w:rPr>
          <w:rFonts w:ascii="Trebuchet MS" w:hAnsi="Trebuchet MS"/>
          <w:sz w:val="20"/>
          <w:szCs w:val="20"/>
        </w:rPr>
        <w:t>Visi analizatorių, rinkinių ar technologijų pavadinimai yra bendriniai, neapibrėžiant gamintojo.</w:t>
      </w:r>
    </w:p>
    <w:p w14:paraId="498BAC42" w14:textId="77777777" w:rsidR="00484907" w:rsidRPr="005A0E01" w:rsidRDefault="00484907">
      <w:pPr>
        <w:rPr>
          <w:rFonts w:ascii="Trebuchet MS" w:hAnsi="Trebuchet MS"/>
        </w:rPr>
      </w:pPr>
    </w:p>
    <w:sectPr w:rsidR="00484907" w:rsidRPr="005A0E01" w:rsidSect="007B19EC">
      <w:pgSz w:w="16838" w:h="11906" w:orient="landscape"/>
      <w:pgMar w:top="1701" w:right="962" w:bottom="567" w:left="1134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1C6D6" w14:textId="77777777" w:rsidR="00DC7AC9" w:rsidRDefault="00DC7AC9">
      <w:r>
        <w:separator/>
      </w:r>
    </w:p>
  </w:endnote>
  <w:endnote w:type="continuationSeparator" w:id="0">
    <w:p w14:paraId="11DD5A4A" w14:textId="77777777" w:rsidR="00DC7AC9" w:rsidRDefault="00DC7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D667F" w14:textId="77777777" w:rsidR="00DC7AC9" w:rsidRDefault="00DC7AC9">
      <w:r>
        <w:rPr>
          <w:color w:val="000000"/>
        </w:rPr>
        <w:separator/>
      </w:r>
    </w:p>
  </w:footnote>
  <w:footnote w:type="continuationSeparator" w:id="0">
    <w:p w14:paraId="59311440" w14:textId="77777777" w:rsidR="00DC7AC9" w:rsidRDefault="00DC7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C05F" w14:textId="77777777" w:rsidR="00316CD5" w:rsidRDefault="00316C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5F87"/>
    <w:multiLevelType w:val="hybridMultilevel"/>
    <w:tmpl w:val="170817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A4D4B"/>
    <w:multiLevelType w:val="hybridMultilevel"/>
    <w:tmpl w:val="42D43E1E"/>
    <w:lvl w:ilvl="0" w:tplc="6B204728">
      <w:start w:val="1"/>
      <w:numFmt w:val="upperRoman"/>
      <w:lvlText w:val="%1."/>
      <w:lvlJc w:val="left"/>
      <w:pPr>
        <w:ind w:left="1080" w:hanging="720"/>
      </w:pPr>
      <w:rPr>
        <w:rFonts w:eastAsia="Times New Roman" w:cs="Trebuchet MS" w:hint="default"/>
        <w:b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901821"/>
    <w:multiLevelType w:val="multilevel"/>
    <w:tmpl w:val="C4DE2F7E"/>
    <w:lvl w:ilvl="0">
      <w:start w:val="1"/>
      <w:numFmt w:val="decimal"/>
      <w:lvlText w:val="%1."/>
      <w:lvlJc w:val="left"/>
      <w:pPr>
        <w:ind w:left="927" w:hanging="360"/>
      </w:pPr>
      <w:rPr>
        <w:rFonts w:ascii="Trebuchet MS" w:eastAsia="Times New Roman" w:hAnsi="Trebuchet MS" w:cs="Trebuchet MS"/>
        <w:sz w:val="22"/>
        <w:szCs w:val="22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rebuchet MS" w:hAnsi="Trebuchet MS" w:cs="Trebuchet MS"/>
        <w:sz w:val="22"/>
        <w:szCs w:val="22"/>
        <w:lang w:eastAsia="zh-CN"/>
      </w:r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287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3" w15:restartNumberingAfterBreak="0">
    <w:nsid w:val="4766450A"/>
    <w:multiLevelType w:val="hybridMultilevel"/>
    <w:tmpl w:val="8F7C06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3640D"/>
    <w:multiLevelType w:val="multilevel"/>
    <w:tmpl w:val="3F3EA98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747071007">
    <w:abstractNumId w:val="2"/>
  </w:num>
  <w:num w:numId="2" w16cid:durableId="843590070">
    <w:abstractNumId w:val="4"/>
  </w:num>
  <w:num w:numId="3" w16cid:durableId="762334020">
    <w:abstractNumId w:val="1"/>
  </w:num>
  <w:num w:numId="4" w16cid:durableId="1523589091">
    <w:abstractNumId w:val="0"/>
  </w:num>
  <w:num w:numId="5" w16cid:durableId="256058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907"/>
    <w:rsid w:val="000159D3"/>
    <w:rsid w:val="0003126E"/>
    <w:rsid w:val="00040C4E"/>
    <w:rsid w:val="00047791"/>
    <w:rsid w:val="000A660E"/>
    <w:rsid w:val="000B6092"/>
    <w:rsid w:val="00143F57"/>
    <w:rsid w:val="001909CC"/>
    <w:rsid w:val="001B2939"/>
    <w:rsid w:val="001F7782"/>
    <w:rsid w:val="002272B4"/>
    <w:rsid w:val="00227790"/>
    <w:rsid w:val="002334BC"/>
    <w:rsid w:val="00251337"/>
    <w:rsid w:val="00251EDA"/>
    <w:rsid w:val="00254641"/>
    <w:rsid w:val="00263DB6"/>
    <w:rsid w:val="002A60B2"/>
    <w:rsid w:val="002D35EB"/>
    <w:rsid w:val="002F2AE3"/>
    <w:rsid w:val="00316CD5"/>
    <w:rsid w:val="003309F8"/>
    <w:rsid w:val="00354BDC"/>
    <w:rsid w:val="0039105E"/>
    <w:rsid w:val="00392E28"/>
    <w:rsid w:val="003A6FE1"/>
    <w:rsid w:val="003E5D6A"/>
    <w:rsid w:val="003E7046"/>
    <w:rsid w:val="003E73A0"/>
    <w:rsid w:val="004010D0"/>
    <w:rsid w:val="00411CDD"/>
    <w:rsid w:val="004419D6"/>
    <w:rsid w:val="00484907"/>
    <w:rsid w:val="004C09EE"/>
    <w:rsid w:val="004D059D"/>
    <w:rsid w:val="004D7A4C"/>
    <w:rsid w:val="0054360A"/>
    <w:rsid w:val="00570AB4"/>
    <w:rsid w:val="00586399"/>
    <w:rsid w:val="005935ED"/>
    <w:rsid w:val="005A0E01"/>
    <w:rsid w:val="005D03FE"/>
    <w:rsid w:val="005D3509"/>
    <w:rsid w:val="005F57B4"/>
    <w:rsid w:val="0061633A"/>
    <w:rsid w:val="006264B5"/>
    <w:rsid w:val="00632992"/>
    <w:rsid w:val="00634CF4"/>
    <w:rsid w:val="006603B5"/>
    <w:rsid w:val="006607B0"/>
    <w:rsid w:val="00672899"/>
    <w:rsid w:val="006847C9"/>
    <w:rsid w:val="006A2D35"/>
    <w:rsid w:val="006B1293"/>
    <w:rsid w:val="006E0683"/>
    <w:rsid w:val="00742D05"/>
    <w:rsid w:val="007524C5"/>
    <w:rsid w:val="00775AB2"/>
    <w:rsid w:val="0078276A"/>
    <w:rsid w:val="00785E91"/>
    <w:rsid w:val="0079552C"/>
    <w:rsid w:val="007B19EC"/>
    <w:rsid w:val="007C1598"/>
    <w:rsid w:val="007C3ACB"/>
    <w:rsid w:val="007E6FE2"/>
    <w:rsid w:val="007F5E4C"/>
    <w:rsid w:val="0085520B"/>
    <w:rsid w:val="008552F7"/>
    <w:rsid w:val="008568EC"/>
    <w:rsid w:val="00870D96"/>
    <w:rsid w:val="00876E94"/>
    <w:rsid w:val="008E21F1"/>
    <w:rsid w:val="008E6951"/>
    <w:rsid w:val="008F7E5A"/>
    <w:rsid w:val="00905F93"/>
    <w:rsid w:val="0095374B"/>
    <w:rsid w:val="009802EF"/>
    <w:rsid w:val="0098288A"/>
    <w:rsid w:val="009A2745"/>
    <w:rsid w:val="009D7D90"/>
    <w:rsid w:val="00A050BE"/>
    <w:rsid w:val="00A3332D"/>
    <w:rsid w:val="00AA5014"/>
    <w:rsid w:val="00AB2BC9"/>
    <w:rsid w:val="00AB5486"/>
    <w:rsid w:val="00AC45DE"/>
    <w:rsid w:val="00B2359F"/>
    <w:rsid w:val="00B420D2"/>
    <w:rsid w:val="00B66F3B"/>
    <w:rsid w:val="00B80CAC"/>
    <w:rsid w:val="00B84EAA"/>
    <w:rsid w:val="00BA177F"/>
    <w:rsid w:val="00BC3907"/>
    <w:rsid w:val="00BC5803"/>
    <w:rsid w:val="00BE147C"/>
    <w:rsid w:val="00C11D0F"/>
    <w:rsid w:val="00C16004"/>
    <w:rsid w:val="00C856BC"/>
    <w:rsid w:val="00C90BFC"/>
    <w:rsid w:val="00C92A8A"/>
    <w:rsid w:val="00CA4651"/>
    <w:rsid w:val="00CB618D"/>
    <w:rsid w:val="00CC0A9E"/>
    <w:rsid w:val="00CD4537"/>
    <w:rsid w:val="00D05DB3"/>
    <w:rsid w:val="00D71AEA"/>
    <w:rsid w:val="00D77CD8"/>
    <w:rsid w:val="00D974CB"/>
    <w:rsid w:val="00DC7AC9"/>
    <w:rsid w:val="00E133FD"/>
    <w:rsid w:val="00E1404F"/>
    <w:rsid w:val="00E26F11"/>
    <w:rsid w:val="00E342CD"/>
    <w:rsid w:val="00E4113C"/>
    <w:rsid w:val="00E83B85"/>
    <w:rsid w:val="00E868A2"/>
    <w:rsid w:val="00EB3F5B"/>
    <w:rsid w:val="00EB63E4"/>
    <w:rsid w:val="00ED33F8"/>
    <w:rsid w:val="00EE2AA6"/>
    <w:rsid w:val="00F4197B"/>
    <w:rsid w:val="00F65414"/>
    <w:rsid w:val="00F876B3"/>
    <w:rsid w:val="00FA4A94"/>
    <w:rsid w:val="00FE6805"/>
    <w:rsid w:val="00FF19CE"/>
    <w:rsid w:val="00F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4FB1"/>
  <w15:docId w15:val="{C0B9EB56-F0E4-43BA-A45C-3416CC2B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Heading2">
    <w:name w:val="heading 2"/>
    <w:aliases w:val="Title Header2,H2"/>
    <w:basedOn w:val="Normal"/>
    <w:next w:val="Normal"/>
    <w:link w:val="Heading2Char"/>
    <w:uiPriority w:val="9"/>
    <w:unhideWhenUsed/>
    <w:qFormat/>
    <w:rsid w:val="006E0683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97132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basedOn w:val="DefaultParagraphFont"/>
    <w:rPr>
      <w:rFonts w:ascii="Times New Roman" w:eastAsia="Calibri" w:hAnsi="Times New Roman" w:cs="Times New Roman"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84E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4E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4EAA"/>
    <w:rPr>
      <w:rFonts w:ascii="Times New Roman" w:hAnsi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E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EAA"/>
    <w:rPr>
      <w:rFonts w:ascii="Times New Roman" w:hAnsi="Times New Roman"/>
      <w:b/>
      <w:bCs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632992"/>
    <w:pPr>
      <w:ind w:left="720"/>
      <w:contextualSpacing/>
    </w:pPr>
  </w:style>
  <w:style w:type="paragraph" w:styleId="Revision">
    <w:name w:val="Revision"/>
    <w:hidden/>
    <w:uiPriority w:val="99"/>
    <w:semiHidden/>
    <w:rsid w:val="00632992"/>
    <w:pPr>
      <w:autoSpaceDN/>
      <w:spacing w:after="0" w:line="240" w:lineRule="auto"/>
      <w:textAlignment w:val="auto"/>
    </w:pPr>
    <w:rPr>
      <w:rFonts w:ascii="Times New Roman" w:hAnsi="Times New Roman"/>
      <w:sz w:val="24"/>
      <w:szCs w:val="24"/>
      <w:lang w:eastAsia="zh-CN"/>
    </w:rPr>
  </w:style>
  <w:style w:type="character" w:customStyle="1" w:styleId="Heading2Char">
    <w:name w:val="Heading 2 Char"/>
    <w:aliases w:val="Title Header2 Char,H2 Char"/>
    <w:basedOn w:val="DefaultParagraphFont"/>
    <w:link w:val="Heading2"/>
    <w:uiPriority w:val="9"/>
    <w:qFormat/>
    <w:rsid w:val="006E0683"/>
    <w:rPr>
      <w:rFonts w:asciiTheme="majorHAnsi" w:eastAsiaTheme="majorEastAsia" w:hAnsiTheme="majorHAnsi" w:cstheme="majorBidi"/>
      <w:color w:val="E97132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8</Pages>
  <Words>8578</Words>
  <Characters>4891</Characters>
  <Application>Microsoft Office Word</Application>
  <DocSecurity>0</DocSecurity>
  <Lines>40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Savas</dc:creator>
  <cp:lastModifiedBy>Laima Inčirauskienė</cp:lastModifiedBy>
  <cp:revision>24</cp:revision>
  <dcterms:created xsi:type="dcterms:W3CDTF">2026-06-22T06:51:00Z</dcterms:created>
  <dcterms:modified xsi:type="dcterms:W3CDTF">2026-07-10T10:05:00Z</dcterms:modified>
</cp:coreProperties>
</file>